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FD08" w14:textId="77777777" w:rsidR="003613F5" w:rsidRPr="002231D1" w:rsidRDefault="003613F5" w:rsidP="003C28C0">
      <w:pPr>
        <w:pStyle w:val="Title"/>
        <w:spacing w:after="0"/>
        <w:rPr>
          <w:sz w:val="32"/>
        </w:rPr>
      </w:pPr>
    </w:p>
    <w:p w14:paraId="4965D96C" w14:textId="67011D9C" w:rsidR="00C10631" w:rsidRPr="002231D1" w:rsidRDefault="000E1AF0" w:rsidP="00C10631">
      <w:pPr>
        <w:pStyle w:val="Title"/>
        <w:spacing w:after="0"/>
        <w:jc w:val="center"/>
        <w:rPr>
          <w:sz w:val="32"/>
        </w:rPr>
      </w:pPr>
      <w:r w:rsidRPr="002231D1">
        <w:rPr>
          <w:sz w:val="32"/>
        </w:rPr>
        <w:t xml:space="preserve"> </w:t>
      </w:r>
      <w:r w:rsidR="00C10631" w:rsidRPr="002231D1">
        <w:rPr>
          <w:sz w:val="32"/>
        </w:rPr>
        <w:t>Yukon Schools 2021-2022 Operational Plan</w:t>
      </w:r>
      <w:r w:rsidR="00C10631" w:rsidRPr="002231D1">
        <w:rPr>
          <w:sz w:val="32"/>
        </w:rPr>
        <w:br/>
      </w:r>
      <w:r w:rsidR="002231D1">
        <w:rPr>
          <w:sz w:val="32"/>
        </w:rPr>
        <w:t xml:space="preserve">for </w:t>
      </w:r>
      <w:r w:rsidR="00C10631" w:rsidRPr="002231D1">
        <w:rPr>
          <w:sz w:val="32"/>
        </w:rPr>
        <w:t>Reduc</w:t>
      </w:r>
      <w:r w:rsidR="006F461F" w:rsidRPr="002231D1">
        <w:rPr>
          <w:sz w:val="32"/>
        </w:rPr>
        <w:t>ing</w:t>
      </w:r>
      <w:r w:rsidR="00C10631" w:rsidRPr="002231D1">
        <w:rPr>
          <w:sz w:val="32"/>
        </w:rPr>
        <w:t xml:space="preserve"> Communicable Disease</w:t>
      </w:r>
      <w:r w:rsidR="000F5A10">
        <w:rPr>
          <w:sz w:val="32"/>
        </w:rPr>
        <w:t xml:space="preserve"> for </w:t>
      </w:r>
      <w:r w:rsidR="007422BC">
        <w:rPr>
          <w:sz w:val="32"/>
        </w:rPr>
        <w:t xml:space="preserve">ROSS RIVER SCHOOL </w:t>
      </w:r>
    </w:p>
    <w:p w14:paraId="6352E2F1" w14:textId="77777777" w:rsidR="001F6B6E" w:rsidRPr="002231D1" w:rsidRDefault="001F6B6E" w:rsidP="003C28C0">
      <w:pPr>
        <w:spacing w:after="0"/>
      </w:pPr>
    </w:p>
    <w:p w14:paraId="7DD9282A" w14:textId="699F4E8A" w:rsidR="006F461F" w:rsidRPr="007171D9" w:rsidRDefault="006F461F" w:rsidP="003C28C0">
      <w:pPr>
        <w:spacing w:after="0"/>
      </w:pPr>
      <w:r w:rsidRPr="007171D9">
        <w:rPr>
          <w:rFonts w:eastAsiaTheme="minorHAnsi" w:cs="Nunito Sans"/>
          <w:color w:val="000000"/>
        </w:rPr>
        <w:t xml:space="preserve">In the 2021-2022 school year, it is expected that schools can return to </w:t>
      </w:r>
      <w:r w:rsidR="0081761B">
        <w:rPr>
          <w:rFonts w:eastAsiaTheme="minorHAnsi" w:cs="Nunito Sans"/>
          <w:color w:val="000000"/>
        </w:rPr>
        <w:t>near-normal</w:t>
      </w:r>
      <w:r w:rsidR="00A62512">
        <w:rPr>
          <w:rFonts w:eastAsiaTheme="minorHAnsi" w:cs="Nunito Sans"/>
          <w:color w:val="000000"/>
        </w:rPr>
        <w:t xml:space="preserve"> </w:t>
      </w:r>
      <w:r w:rsidRPr="007171D9">
        <w:rPr>
          <w:rFonts w:eastAsiaTheme="minorHAnsi" w:cs="Nunito Sans"/>
          <w:color w:val="000000"/>
        </w:rPr>
        <w:t>operations with some measures taken to keep schools low-risk settings for transmission of COVID-19.</w:t>
      </w:r>
    </w:p>
    <w:p w14:paraId="0EE6D3B0" w14:textId="77777777" w:rsidR="008C1627" w:rsidRPr="007171D9" w:rsidRDefault="008C1627" w:rsidP="003C28C0">
      <w:pPr>
        <w:spacing w:after="0"/>
      </w:pPr>
    </w:p>
    <w:p w14:paraId="4853C74D" w14:textId="1F94E7B7" w:rsidR="00C10631" w:rsidRPr="007171D9" w:rsidRDefault="00C10631" w:rsidP="003C28C0">
      <w:pPr>
        <w:spacing w:after="0"/>
      </w:pPr>
      <w:r w:rsidRPr="007171D9">
        <w:t>The purpose of this operational plan is to allow each school to describe the specific measures that will be undertaken during the 2021-2022 school year to reduce t</w:t>
      </w:r>
      <w:r w:rsidR="0081761B">
        <w:t>he</w:t>
      </w:r>
      <w:r w:rsidRPr="007171D9">
        <w:t xml:space="preserve"> transmission of</w:t>
      </w:r>
      <w:r w:rsidR="006F461F" w:rsidRPr="007171D9">
        <w:t xml:space="preserve"> </w:t>
      </w:r>
      <w:r w:rsidRPr="007171D9">
        <w:t>communicable disease</w:t>
      </w:r>
      <w:r w:rsidR="006F461F" w:rsidRPr="007171D9">
        <w:t>s</w:t>
      </w:r>
      <w:r w:rsidRPr="007171D9">
        <w:t>.</w:t>
      </w:r>
    </w:p>
    <w:p w14:paraId="5111AFEF" w14:textId="77777777" w:rsidR="00C10631" w:rsidRPr="007171D9" w:rsidRDefault="00C10631" w:rsidP="003C28C0">
      <w:pPr>
        <w:spacing w:after="0"/>
      </w:pPr>
    </w:p>
    <w:p w14:paraId="2E97514C" w14:textId="3BC8DD74" w:rsidR="00C10631" w:rsidRPr="007171D9" w:rsidRDefault="00C10631" w:rsidP="003C28C0">
      <w:pPr>
        <w:spacing w:after="0"/>
      </w:pPr>
      <w:r w:rsidRPr="007171D9">
        <w:t>This template is based on the K-12 School Guidelines 2021-22 from Yukon’s Chief Medical Officer of Health</w:t>
      </w:r>
      <w:r w:rsidR="0081761B">
        <w:t>,</w:t>
      </w:r>
      <w:r w:rsidRPr="007171D9">
        <w:t xml:space="preserve"> </w:t>
      </w:r>
      <w:r w:rsidR="007777F1">
        <w:t xml:space="preserve">initially </w:t>
      </w:r>
      <w:r w:rsidRPr="007171D9">
        <w:t>released on August 4, 2021</w:t>
      </w:r>
      <w:r w:rsidR="007777F1">
        <w:t xml:space="preserve"> (and amended on August 10, 2021)</w:t>
      </w:r>
      <w:r w:rsidRPr="007171D9">
        <w:t>.  These guidelines may be amended from time to time and, if so, this template will be adjusted accordingly.</w:t>
      </w:r>
    </w:p>
    <w:p w14:paraId="7E16928B" w14:textId="77777777" w:rsidR="00C10631" w:rsidRPr="007171D9" w:rsidRDefault="00C10631" w:rsidP="003C28C0">
      <w:pPr>
        <w:spacing w:after="0"/>
      </w:pPr>
    </w:p>
    <w:p w14:paraId="4300D8B4" w14:textId="2E8A1A51" w:rsidR="00C10631" w:rsidRPr="007171D9" w:rsidRDefault="00C10631" w:rsidP="003C28C0">
      <w:pPr>
        <w:spacing w:after="0"/>
      </w:pPr>
      <w:r w:rsidRPr="007171D9">
        <w:t>Completed</w:t>
      </w:r>
      <w:r w:rsidR="002231D1" w:rsidRPr="007171D9">
        <w:t xml:space="preserve"> or amended</w:t>
      </w:r>
      <w:r w:rsidRPr="007171D9">
        <w:t xml:space="preserve"> plans must be reviewed and approved by the superintendent.  After approval, they must be posted on </w:t>
      </w:r>
      <w:r w:rsidR="0081761B">
        <w:t>the</w:t>
      </w:r>
      <w:r w:rsidRPr="007171D9">
        <w:t xml:space="preserve"> school’s website in an easy-to-find location (preferably posted or linked from the main page).</w:t>
      </w:r>
    </w:p>
    <w:p w14:paraId="12865520" w14:textId="77777777" w:rsidR="00C10631" w:rsidRPr="007171D9" w:rsidRDefault="00C10631" w:rsidP="003C28C0">
      <w:pPr>
        <w:spacing w:after="0"/>
      </w:pPr>
    </w:p>
    <w:p w14:paraId="467C5709" w14:textId="77777777" w:rsidR="001F4F99" w:rsidRPr="007171D9" w:rsidRDefault="00323986" w:rsidP="003C28C0">
      <w:pPr>
        <w:shd w:val="clear" w:color="auto" w:fill="BDD6EE" w:themeFill="accent1" w:themeFillTint="66"/>
        <w:spacing w:after="0"/>
        <w:rPr>
          <w:b/>
        </w:rPr>
      </w:pPr>
      <w:r w:rsidRPr="007171D9">
        <w:rPr>
          <w:b/>
        </w:rPr>
        <w:t>Contact information</w:t>
      </w:r>
    </w:p>
    <w:p w14:paraId="2B23C6C4" w14:textId="77777777" w:rsidR="00FD6B05" w:rsidRPr="007171D9" w:rsidRDefault="00FD6B05" w:rsidP="003C28C0">
      <w:pPr>
        <w:shd w:val="clear" w:color="auto" w:fill="FFFFFF" w:themeFill="background1"/>
        <w:spacing w:after="0"/>
        <w:rPr>
          <w:b/>
        </w:rPr>
      </w:pPr>
    </w:p>
    <w:tbl>
      <w:tblPr>
        <w:tblStyle w:val="TableGrid"/>
        <w:tblW w:w="5000" w:type="pct"/>
        <w:tblLayout w:type="fixed"/>
        <w:tblCellMar>
          <w:left w:w="115" w:type="dxa"/>
          <w:right w:w="115" w:type="dxa"/>
        </w:tblCellMar>
        <w:tblLook w:val="04A0" w:firstRow="1" w:lastRow="0" w:firstColumn="1" w:lastColumn="0" w:noHBand="0" w:noVBand="1"/>
      </w:tblPr>
      <w:tblGrid>
        <w:gridCol w:w="4488"/>
        <w:gridCol w:w="8732"/>
      </w:tblGrid>
      <w:tr w:rsidR="00EE10BE" w:rsidRPr="007171D9" w14:paraId="14C36E47" w14:textId="77777777" w:rsidTr="00C10631">
        <w:trPr>
          <w:trHeight w:val="510"/>
        </w:trPr>
        <w:tc>
          <w:tcPr>
            <w:tcW w:w="4488" w:type="dxa"/>
            <w:vAlign w:val="center"/>
          </w:tcPr>
          <w:p w14:paraId="168D2685" w14:textId="77777777" w:rsidR="00EE10BE" w:rsidRPr="007171D9" w:rsidRDefault="00FA7BD3" w:rsidP="003C28C0">
            <w:pPr>
              <w:spacing w:after="0"/>
            </w:pPr>
            <w:r w:rsidRPr="007171D9">
              <w:t>School name</w:t>
            </w:r>
            <w:r w:rsidR="00EE10BE" w:rsidRPr="007171D9">
              <w:t>:</w:t>
            </w:r>
          </w:p>
        </w:tc>
        <w:sdt>
          <w:sdtPr>
            <w:id w:val="-1345785790"/>
            <w:placeholder>
              <w:docPart w:val="499FAD180DD14EDEBE73E88C5CB1AC81"/>
            </w:placeholder>
            <w15:color w:val="000000"/>
          </w:sdtPr>
          <w:sdtEndPr/>
          <w:sdtContent>
            <w:tc>
              <w:tcPr>
                <w:tcW w:w="8732" w:type="dxa"/>
                <w:vAlign w:val="center"/>
              </w:tcPr>
              <w:p w14:paraId="400B8393" w14:textId="357E3192" w:rsidR="00EE10BE" w:rsidRPr="007171D9" w:rsidRDefault="00440226" w:rsidP="00440226">
                <w:pPr>
                  <w:spacing w:after="0"/>
                </w:pPr>
                <w:r w:rsidRPr="00E754C7">
                  <w:rPr>
                    <w:b/>
                  </w:rPr>
                  <w:t>Ross River School</w:t>
                </w:r>
                <w:r>
                  <w:t xml:space="preserve"> </w:t>
                </w:r>
              </w:p>
            </w:tc>
          </w:sdtContent>
        </w:sdt>
      </w:tr>
      <w:tr w:rsidR="00EE10BE" w:rsidRPr="007171D9" w14:paraId="406359D8" w14:textId="77777777" w:rsidTr="00C10631">
        <w:trPr>
          <w:trHeight w:val="510"/>
        </w:trPr>
        <w:tc>
          <w:tcPr>
            <w:tcW w:w="4488" w:type="dxa"/>
            <w:vAlign w:val="center"/>
          </w:tcPr>
          <w:p w14:paraId="286A6566" w14:textId="77777777" w:rsidR="00EE10BE" w:rsidRPr="007171D9" w:rsidRDefault="00EE10BE" w:rsidP="003C28C0">
            <w:pPr>
              <w:spacing w:after="0"/>
            </w:pPr>
            <w:r w:rsidRPr="007171D9">
              <w:t>Address (physical location):</w:t>
            </w:r>
          </w:p>
        </w:tc>
        <w:sdt>
          <w:sdtPr>
            <w:id w:val="672988257"/>
            <w:placeholder>
              <w:docPart w:val="5D4FC187D01B4418B7FFA01AF0B0FA25"/>
            </w:placeholder>
            <w15:color w:val="000000"/>
          </w:sdtPr>
          <w:sdtEndPr/>
          <w:sdtContent>
            <w:tc>
              <w:tcPr>
                <w:tcW w:w="8732" w:type="dxa"/>
                <w:vAlign w:val="center"/>
              </w:tcPr>
              <w:p w14:paraId="14C0B819" w14:textId="29657CB5" w:rsidR="00EE10BE" w:rsidRPr="007171D9" w:rsidRDefault="00F41F07" w:rsidP="00F41F07">
                <w:pPr>
                  <w:spacing w:after="0"/>
                </w:pPr>
                <w:r w:rsidRPr="008F400B">
                  <w:rPr>
                    <w:b/>
                  </w:rPr>
                  <w:t>241 Ross River Avenue</w:t>
                </w:r>
                <w:r>
                  <w:t xml:space="preserve"> </w:t>
                </w:r>
              </w:p>
            </w:tc>
          </w:sdtContent>
        </w:sdt>
      </w:tr>
      <w:tr w:rsidR="00EE10BE" w:rsidRPr="007171D9" w14:paraId="730A51C1" w14:textId="77777777" w:rsidTr="00C10631">
        <w:trPr>
          <w:trHeight w:val="510"/>
        </w:trPr>
        <w:tc>
          <w:tcPr>
            <w:tcW w:w="4488" w:type="dxa"/>
            <w:vAlign w:val="center"/>
          </w:tcPr>
          <w:p w14:paraId="3E7A873D" w14:textId="77777777" w:rsidR="00EE10BE" w:rsidRPr="007171D9" w:rsidRDefault="00C10631" w:rsidP="003C28C0">
            <w:pPr>
              <w:spacing w:after="0"/>
            </w:pPr>
            <w:r w:rsidRPr="007171D9">
              <w:t>Principal</w:t>
            </w:r>
            <w:r w:rsidR="00EE10BE" w:rsidRPr="007171D9">
              <w:t>:</w:t>
            </w:r>
          </w:p>
        </w:tc>
        <w:sdt>
          <w:sdtPr>
            <w:id w:val="1963766531"/>
            <w:placeholder>
              <w:docPart w:val="30A5C3350DC342F6B08924CC2E3079EB"/>
            </w:placeholder>
            <w15:color w:val="000000"/>
          </w:sdtPr>
          <w:sdtEndPr/>
          <w:sdtContent>
            <w:tc>
              <w:tcPr>
                <w:tcW w:w="8732" w:type="dxa"/>
                <w:vAlign w:val="center"/>
              </w:tcPr>
              <w:p w14:paraId="7DA30BD8" w14:textId="0F0D259D" w:rsidR="00EE10BE" w:rsidRPr="007171D9" w:rsidRDefault="00440226" w:rsidP="00440226">
                <w:pPr>
                  <w:spacing w:after="0"/>
                </w:pPr>
                <w:r w:rsidRPr="00F41F07">
                  <w:rPr>
                    <w:b/>
                  </w:rPr>
                  <w:t>Fran Etzel</w:t>
                </w:r>
                <w:r>
                  <w:t xml:space="preserve"> </w:t>
                </w:r>
              </w:p>
            </w:tc>
          </w:sdtContent>
        </w:sdt>
      </w:tr>
      <w:tr w:rsidR="006A2F03" w:rsidRPr="007171D9" w14:paraId="66F07FAA" w14:textId="77777777" w:rsidTr="00C10631">
        <w:trPr>
          <w:trHeight w:val="510"/>
        </w:trPr>
        <w:tc>
          <w:tcPr>
            <w:tcW w:w="4488" w:type="dxa"/>
            <w:vAlign w:val="center"/>
          </w:tcPr>
          <w:p w14:paraId="6DEF55B7" w14:textId="77777777" w:rsidR="006A2F03" w:rsidRPr="007171D9" w:rsidRDefault="006A2F03" w:rsidP="003C28C0">
            <w:pPr>
              <w:spacing w:after="0"/>
            </w:pPr>
            <w:r w:rsidRPr="007171D9">
              <w:t>Phone:</w:t>
            </w:r>
          </w:p>
        </w:tc>
        <w:sdt>
          <w:sdtPr>
            <w:id w:val="-286889182"/>
            <w:placeholder>
              <w:docPart w:val="AF70BA1006FE42EB8F92F88E183D825F"/>
            </w:placeholder>
            <w15:color w:val="000000"/>
          </w:sdtPr>
          <w:sdtEndPr/>
          <w:sdtContent>
            <w:tc>
              <w:tcPr>
                <w:tcW w:w="8732" w:type="dxa"/>
                <w:vAlign w:val="center"/>
              </w:tcPr>
              <w:p w14:paraId="11B85062" w14:textId="359F1FA7" w:rsidR="006A2F03" w:rsidRPr="007171D9" w:rsidRDefault="00440226" w:rsidP="00440226">
                <w:pPr>
                  <w:spacing w:after="0"/>
                </w:pPr>
                <w:r>
                  <w:t>867-969-2217</w:t>
                </w:r>
              </w:p>
            </w:tc>
          </w:sdtContent>
        </w:sdt>
      </w:tr>
      <w:tr w:rsidR="00EE10BE" w:rsidRPr="007171D9" w14:paraId="2657BD0F" w14:textId="77777777" w:rsidTr="00C10631">
        <w:trPr>
          <w:trHeight w:val="510"/>
        </w:trPr>
        <w:tc>
          <w:tcPr>
            <w:tcW w:w="4488" w:type="dxa"/>
            <w:vAlign w:val="center"/>
          </w:tcPr>
          <w:p w14:paraId="335E8236" w14:textId="77777777" w:rsidR="00EE10BE" w:rsidRPr="007171D9" w:rsidRDefault="00EE10BE" w:rsidP="003C28C0">
            <w:pPr>
              <w:spacing w:after="0"/>
            </w:pPr>
            <w:r w:rsidRPr="007171D9">
              <w:t>Email</w:t>
            </w:r>
            <w:r w:rsidR="006A2F03" w:rsidRPr="007171D9">
              <w:t>:</w:t>
            </w:r>
          </w:p>
        </w:tc>
        <w:sdt>
          <w:sdtPr>
            <w:id w:val="29922490"/>
            <w:placeholder>
              <w:docPart w:val="5BF44D6E84BB42179825BB6CF37CCD4E"/>
            </w:placeholder>
            <w15:color w:val="000000"/>
          </w:sdtPr>
          <w:sdtEndPr/>
          <w:sdtContent>
            <w:tc>
              <w:tcPr>
                <w:tcW w:w="8732" w:type="dxa"/>
                <w:vAlign w:val="center"/>
              </w:tcPr>
              <w:p w14:paraId="4BB62935" w14:textId="5E2D1115" w:rsidR="00EE10BE" w:rsidRPr="007171D9" w:rsidRDefault="005213B5" w:rsidP="00440226">
                <w:pPr>
                  <w:spacing w:after="0"/>
                </w:pPr>
                <w:hyperlink r:id="rId8" w:history="1">
                  <w:r w:rsidR="00440226" w:rsidRPr="009730B1">
                    <w:rPr>
                      <w:rStyle w:val="Hyperlink"/>
                    </w:rPr>
                    <w:t>Fran.Etzel@yukon.ca</w:t>
                  </w:r>
                </w:hyperlink>
                <w:r w:rsidR="00440226">
                  <w:t xml:space="preserve"> </w:t>
                </w:r>
              </w:p>
            </w:tc>
          </w:sdtContent>
        </w:sdt>
      </w:tr>
      <w:tr w:rsidR="00EE10BE" w:rsidRPr="007171D9" w14:paraId="15D09F26" w14:textId="77777777" w:rsidTr="00C10631">
        <w:trPr>
          <w:trHeight w:val="510"/>
        </w:trPr>
        <w:tc>
          <w:tcPr>
            <w:tcW w:w="4488" w:type="dxa"/>
            <w:vAlign w:val="center"/>
          </w:tcPr>
          <w:p w14:paraId="0EFCA405" w14:textId="77777777" w:rsidR="00EE10BE" w:rsidRPr="007171D9" w:rsidRDefault="00C10631" w:rsidP="003C28C0">
            <w:pPr>
              <w:spacing w:after="0"/>
            </w:pPr>
            <w:r w:rsidRPr="007171D9">
              <w:t>Date Revised</w:t>
            </w:r>
            <w:r w:rsidR="006A2F03" w:rsidRPr="007171D9">
              <w:t>:</w:t>
            </w:r>
          </w:p>
        </w:tc>
        <w:sdt>
          <w:sdtPr>
            <w:id w:val="290721821"/>
            <w:placeholder>
              <w:docPart w:val="52EA06AC027B4656835FDD6A00659E9D"/>
            </w:placeholder>
            <w15:color w:val="000000"/>
          </w:sdtPr>
          <w:sdtEndPr/>
          <w:sdtContent>
            <w:tc>
              <w:tcPr>
                <w:tcW w:w="8732" w:type="dxa"/>
                <w:vAlign w:val="center"/>
              </w:tcPr>
              <w:p w14:paraId="0D2D16CE" w14:textId="08D2CCD0" w:rsidR="00EE10BE" w:rsidRPr="007171D9" w:rsidRDefault="00440226" w:rsidP="00440226">
                <w:pPr>
                  <w:spacing w:after="0"/>
                </w:pPr>
                <w:r w:rsidRPr="008F400B">
                  <w:rPr>
                    <w:b/>
                  </w:rPr>
                  <w:t>August 16, 2021</w:t>
                </w:r>
                <w:r>
                  <w:t xml:space="preserve"> </w:t>
                </w:r>
              </w:p>
            </w:tc>
          </w:sdtContent>
        </w:sdt>
      </w:tr>
      <w:tr w:rsidR="00EE10BE" w:rsidRPr="007171D9" w14:paraId="72F49562" w14:textId="77777777" w:rsidTr="00C10631">
        <w:trPr>
          <w:trHeight w:val="510"/>
        </w:trPr>
        <w:tc>
          <w:tcPr>
            <w:tcW w:w="4488" w:type="dxa"/>
            <w:vAlign w:val="center"/>
          </w:tcPr>
          <w:p w14:paraId="7F764520" w14:textId="77777777" w:rsidR="00EE10BE" w:rsidRPr="007171D9" w:rsidRDefault="00EE10BE" w:rsidP="003C28C0">
            <w:pPr>
              <w:spacing w:after="0"/>
            </w:pPr>
            <w:r w:rsidRPr="007171D9">
              <w:t>Date</w:t>
            </w:r>
            <w:r w:rsidR="00C10631" w:rsidRPr="007171D9">
              <w:t xml:space="preserve"> Approved by Superintendent</w:t>
            </w:r>
            <w:r w:rsidR="006A2F03" w:rsidRPr="007171D9">
              <w:t>:</w:t>
            </w:r>
          </w:p>
        </w:tc>
        <w:sdt>
          <w:sdtPr>
            <w:id w:val="1794938133"/>
            <w:placeholder>
              <w:docPart w:val="52A5C30B13094C16A18B93992A4795AB"/>
            </w:placeholder>
            <w:showingPlcHdr/>
            <w15:color w:val="000000"/>
          </w:sdtPr>
          <w:sdtEndPr/>
          <w:sdtContent>
            <w:tc>
              <w:tcPr>
                <w:tcW w:w="8732" w:type="dxa"/>
                <w:vAlign w:val="center"/>
              </w:tcPr>
              <w:p w14:paraId="7746D209" w14:textId="4017688C" w:rsidR="00EE10BE" w:rsidRPr="007171D9" w:rsidRDefault="00BF077E" w:rsidP="00440226">
                <w:pPr>
                  <w:spacing w:after="0"/>
                </w:pPr>
                <w:r w:rsidRPr="001E73CC">
                  <w:rPr>
                    <w:rStyle w:val="PlaceholderText"/>
                  </w:rPr>
                  <w:t>Click or tap here to enter text.</w:t>
                </w:r>
              </w:p>
            </w:tc>
          </w:sdtContent>
        </w:sdt>
      </w:tr>
    </w:tbl>
    <w:p w14:paraId="2C13C305" w14:textId="77777777" w:rsidR="0075441B" w:rsidRPr="007171D9" w:rsidRDefault="0075441B" w:rsidP="003C28C0">
      <w:pPr>
        <w:spacing w:after="0"/>
        <w:rPr>
          <w:b/>
        </w:rPr>
      </w:pPr>
    </w:p>
    <w:p w14:paraId="0D2D5862" w14:textId="77777777" w:rsidR="006F461F" w:rsidRPr="007171D9" w:rsidRDefault="006F461F">
      <w:pPr>
        <w:spacing w:after="160" w:line="259" w:lineRule="auto"/>
        <w:rPr>
          <w:b/>
        </w:rPr>
      </w:pPr>
    </w:p>
    <w:p w14:paraId="1FA4589B" w14:textId="77777777" w:rsidR="0025082B" w:rsidRPr="007171D9" w:rsidRDefault="0025082B" w:rsidP="0025082B">
      <w:pPr>
        <w:shd w:val="clear" w:color="auto" w:fill="BDD6EE" w:themeFill="accent1" w:themeFillTint="66"/>
        <w:spacing w:after="0"/>
        <w:rPr>
          <w:b/>
        </w:rPr>
      </w:pPr>
      <w:r w:rsidRPr="007171D9">
        <w:rPr>
          <w:b/>
        </w:rPr>
        <w:t xml:space="preserve">1. </w:t>
      </w:r>
      <w:r w:rsidR="006F461F" w:rsidRPr="007171D9">
        <w:rPr>
          <w:b/>
        </w:rPr>
        <w:t>Vaccinations</w:t>
      </w:r>
    </w:p>
    <w:p w14:paraId="7EE80434" w14:textId="77777777" w:rsidR="0025082B" w:rsidRPr="007171D9" w:rsidRDefault="0025082B" w:rsidP="0025082B">
      <w:pPr>
        <w:spacing w:after="0"/>
        <w:rPr>
          <w:b/>
        </w:rPr>
      </w:pPr>
    </w:p>
    <w:p w14:paraId="25F62D30" w14:textId="77777777" w:rsidR="0025082B" w:rsidRPr="007171D9" w:rsidRDefault="006F461F" w:rsidP="003C28C0">
      <w:pPr>
        <w:spacing w:after="0"/>
        <w:rPr>
          <w:rFonts w:eastAsiaTheme="minorHAnsi" w:cs="Nunito Sans"/>
          <w:color w:val="000000"/>
        </w:rPr>
      </w:pPr>
      <w:r w:rsidRPr="007171D9">
        <w:rPr>
          <w:rFonts w:eastAsiaTheme="minorHAnsi" w:cs="Nunito Sans"/>
          <w:color w:val="000000"/>
        </w:rPr>
        <w:t xml:space="preserve">Vaccines are the most effective way to reduce the risk of COVID-19 in our K-12 schools and communities. Eligible students and staff are strongly encouraged to get </w:t>
      </w:r>
      <w:r w:rsidR="002231D1" w:rsidRPr="007171D9">
        <w:rPr>
          <w:rFonts w:eastAsiaTheme="minorHAnsi" w:cs="Nunito Sans"/>
          <w:color w:val="000000"/>
        </w:rPr>
        <w:t>vaccinated</w:t>
      </w:r>
      <w:r w:rsidRPr="007171D9">
        <w:rPr>
          <w:rFonts w:eastAsiaTheme="minorHAnsi" w:cs="Nunito Sans"/>
          <w:color w:val="000000"/>
        </w:rPr>
        <w:t>.</w:t>
      </w:r>
      <w:r w:rsidR="00F35CA1" w:rsidRPr="007171D9">
        <w:rPr>
          <w:rFonts w:eastAsiaTheme="minorHAnsi" w:cs="Nunito Sans"/>
          <w:color w:val="000000"/>
        </w:rPr>
        <w:t xml:space="preserve">  Information on obtaining COVID-19 vaccinations in every community can be found at </w:t>
      </w:r>
      <w:hyperlink r:id="rId9" w:history="1">
        <w:r w:rsidR="00F35CA1" w:rsidRPr="007171D9">
          <w:rPr>
            <w:rStyle w:val="Hyperlink"/>
            <w:rFonts w:eastAsiaTheme="minorHAnsi" w:cs="Nunito Sans"/>
          </w:rPr>
          <w:t>https://yukon.ca/en/this-is-our-shot</w:t>
        </w:r>
      </w:hyperlink>
      <w:r w:rsidR="00F35CA1" w:rsidRPr="007171D9">
        <w:rPr>
          <w:rFonts w:eastAsiaTheme="minorHAnsi" w:cs="Nunito Sans"/>
          <w:color w:val="000000"/>
        </w:rPr>
        <w:t xml:space="preserve"> </w:t>
      </w:r>
    </w:p>
    <w:p w14:paraId="70304C4C" w14:textId="77777777" w:rsidR="0025082B" w:rsidRPr="007171D9" w:rsidRDefault="0025082B" w:rsidP="003C28C0">
      <w:pPr>
        <w:spacing w:after="0"/>
        <w:rPr>
          <w:b/>
        </w:rPr>
      </w:pPr>
    </w:p>
    <w:p w14:paraId="07EBF2DA" w14:textId="77777777" w:rsidR="00BF363F" w:rsidRPr="007171D9" w:rsidRDefault="0025082B" w:rsidP="0025082B">
      <w:pPr>
        <w:shd w:val="clear" w:color="auto" w:fill="BDD6EE" w:themeFill="accent1" w:themeFillTint="66"/>
        <w:spacing w:after="0"/>
        <w:rPr>
          <w:b/>
          <w:i/>
        </w:rPr>
      </w:pPr>
      <w:r w:rsidRPr="007171D9">
        <w:rPr>
          <w:b/>
          <w:i/>
        </w:rPr>
        <w:t>2.</w:t>
      </w:r>
      <w:r w:rsidR="00E73115" w:rsidRPr="007171D9">
        <w:rPr>
          <w:b/>
          <w:i/>
        </w:rPr>
        <w:t xml:space="preserve"> </w:t>
      </w:r>
      <w:r w:rsidR="006F461F" w:rsidRPr="007171D9">
        <w:rPr>
          <w:b/>
          <w:i/>
        </w:rPr>
        <w:t>Staying Home When Sick</w:t>
      </w:r>
    </w:p>
    <w:p w14:paraId="01D056C3" w14:textId="77777777" w:rsidR="00BF363F" w:rsidRPr="007171D9" w:rsidRDefault="00BF363F" w:rsidP="003C28C0">
      <w:pPr>
        <w:spacing w:after="0"/>
        <w:rPr>
          <w:rFonts w:cstheme="minorHAnsi"/>
          <w:b/>
        </w:rPr>
      </w:pPr>
    </w:p>
    <w:tbl>
      <w:tblPr>
        <w:tblStyle w:val="TableGrid"/>
        <w:tblW w:w="0" w:type="auto"/>
        <w:tblLook w:val="04A0" w:firstRow="1" w:lastRow="0" w:firstColumn="1" w:lastColumn="0" w:noHBand="0" w:noVBand="1"/>
      </w:tblPr>
      <w:tblGrid>
        <w:gridCol w:w="6610"/>
        <w:gridCol w:w="6610"/>
      </w:tblGrid>
      <w:tr w:rsidR="001C3F70" w:rsidRPr="007171D9" w14:paraId="79D40414" w14:textId="77777777" w:rsidTr="001C3F70">
        <w:tc>
          <w:tcPr>
            <w:tcW w:w="6610" w:type="dxa"/>
          </w:tcPr>
          <w:p w14:paraId="309D27D8" w14:textId="77777777" w:rsidR="001C3F70" w:rsidRPr="007171D9" w:rsidRDefault="001C3F70" w:rsidP="003C28C0">
            <w:pPr>
              <w:spacing w:after="0"/>
              <w:rPr>
                <w:rFonts w:cstheme="minorHAnsi"/>
                <w:b/>
              </w:rPr>
            </w:pPr>
            <w:r w:rsidRPr="007171D9">
              <w:rPr>
                <w:rFonts w:cstheme="minorHAnsi"/>
                <w:b/>
              </w:rPr>
              <w:t>Guidance</w:t>
            </w:r>
          </w:p>
        </w:tc>
        <w:tc>
          <w:tcPr>
            <w:tcW w:w="6610" w:type="dxa"/>
          </w:tcPr>
          <w:p w14:paraId="180E5B5F" w14:textId="77777777" w:rsidR="001C3F70" w:rsidRPr="007171D9" w:rsidRDefault="001C3F70" w:rsidP="003C28C0">
            <w:pPr>
              <w:spacing w:after="0"/>
              <w:rPr>
                <w:rFonts w:cstheme="minorHAnsi"/>
                <w:b/>
              </w:rPr>
            </w:pPr>
            <w:r w:rsidRPr="007171D9">
              <w:rPr>
                <w:rFonts w:cstheme="minorHAnsi"/>
                <w:b/>
              </w:rPr>
              <w:t>School Specific Information</w:t>
            </w:r>
          </w:p>
        </w:tc>
      </w:tr>
      <w:tr w:rsidR="001C3F70" w:rsidRPr="007171D9" w14:paraId="6317C424" w14:textId="77777777" w:rsidTr="001C3F70">
        <w:tc>
          <w:tcPr>
            <w:tcW w:w="6610" w:type="dxa"/>
          </w:tcPr>
          <w:p w14:paraId="55AD78C9" w14:textId="77777777" w:rsidR="001C3F70" w:rsidRPr="007171D9" w:rsidRDefault="001C3F70" w:rsidP="001C3F70">
            <w:pPr>
              <w:autoSpaceDE w:val="0"/>
              <w:autoSpaceDN w:val="0"/>
              <w:adjustRightInd w:val="0"/>
              <w:spacing w:after="0"/>
              <w:rPr>
                <w:rFonts w:eastAsiaTheme="minorHAnsi" w:cs="Nunito Sans"/>
                <w:color w:val="000000"/>
              </w:rPr>
            </w:pPr>
            <w:r w:rsidRPr="007171D9">
              <w:rPr>
                <w:rFonts w:eastAsiaTheme="minorHAnsi" w:cs="Nunito Sans"/>
                <w:color w:val="000000"/>
              </w:rPr>
              <w:t xml:space="preserve">Parents and guardians should assess their children for symptoms before sending them to school. </w:t>
            </w:r>
          </w:p>
          <w:p w14:paraId="7AFFAB3B"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rPr>
            </w:pPr>
            <w:r w:rsidRPr="007171D9">
              <w:rPr>
                <w:color w:val="000000"/>
              </w:rPr>
              <w:t>Parents and guardians should assess their children for </w:t>
            </w:r>
            <w:hyperlink r:id="rId10" w:history="1">
              <w:r w:rsidRPr="007171D9">
                <w:rPr>
                  <w:rStyle w:val="Hyperlink"/>
                  <w:color w:val="008392"/>
                </w:rPr>
                <w:t>symptoms</w:t>
              </w:r>
            </w:hyperlink>
            <w:r w:rsidRPr="007171D9">
              <w:rPr>
                <w:color w:val="000000"/>
              </w:rPr>
              <w:t> before sending them to school.</w:t>
            </w:r>
          </w:p>
          <w:p w14:paraId="3D58EC12"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Staff should assess themselves for symptoms every day.</w:t>
            </w:r>
          </w:p>
          <w:p w14:paraId="17654F46"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All students and staff should stay home and </w:t>
            </w:r>
            <w:hyperlink r:id="rId11" w:history="1">
              <w:r w:rsidRPr="007171D9">
                <w:rPr>
                  <w:rStyle w:val="Hyperlink"/>
                  <w:color w:val="008392"/>
                </w:rPr>
                <w:t>arrange for testing</w:t>
              </w:r>
            </w:hyperlink>
            <w:r w:rsidRPr="007171D9">
              <w:rPr>
                <w:color w:val="000000"/>
              </w:rPr>
              <w:t> if they have symptoms, no matter how mild.  </w:t>
            </w:r>
          </w:p>
          <w:p w14:paraId="249EF704" w14:textId="77777777" w:rsidR="008D0A34"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To help assess symptoms, parents and staff can use the </w:t>
            </w:r>
            <w:hyperlink r:id="rId12" w:history="1">
              <w:r w:rsidRPr="007171D9">
                <w:rPr>
                  <w:rStyle w:val="Hyperlink"/>
                  <w:color w:val="008392"/>
                </w:rPr>
                <w:t>COVID-19 self-assessment tool</w:t>
              </w:r>
            </w:hyperlink>
            <w:r w:rsidRPr="007171D9">
              <w:rPr>
                <w:color w:val="000000"/>
              </w:rPr>
              <w:t> or contact a health care provider for additional guidance.</w:t>
            </w:r>
          </w:p>
          <w:p w14:paraId="01770BFB" w14:textId="0320702B" w:rsidR="001C3F70" w:rsidRPr="007171D9" w:rsidRDefault="008D0A34" w:rsidP="00F35CA1">
            <w:pPr>
              <w:numPr>
                <w:ilvl w:val="0"/>
                <w:numId w:val="4"/>
              </w:numPr>
              <w:shd w:val="clear" w:color="auto" w:fill="FFFFFF"/>
              <w:spacing w:before="100" w:beforeAutospacing="1" w:after="100" w:afterAutospacing="1"/>
              <w:rPr>
                <w:color w:val="000000"/>
              </w:rPr>
            </w:pPr>
            <w:r w:rsidRPr="007171D9">
              <w:rPr>
                <w:color w:val="000000"/>
              </w:rPr>
              <w:t>Signs can be posted throughout schools to remind staff, students and visitors to stay home if they’re sick even if their symptoms are mild.</w:t>
            </w:r>
          </w:p>
        </w:tc>
        <w:tc>
          <w:tcPr>
            <w:tcW w:w="6610" w:type="dxa"/>
          </w:tcPr>
          <w:p w14:paraId="4F134026" w14:textId="1D1126EE" w:rsidR="001C3F70" w:rsidRDefault="00256A7C" w:rsidP="00F35CA1">
            <w:pPr>
              <w:pStyle w:val="ListParagraph"/>
              <w:numPr>
                <w:ilvl w:val="0"/>
                <w:numId w:val="4"/>
              </w:numPr>
              <w:spacing w:after="0"/>
              <w:rPr>
                <w:rFonts w:cstheme="minorHAnsi"/>
                <w:b/>
              </w:rPr>
            </w:pPr>
            <w:r w:rsidRPr="007171D9">
              <w:rPr>
                <w:rFonts w:cstheme="minorHAnsi"/>
                <w:b/>
              </w:rPr>
              <w:t xml:space="preserve">Outline how your school will communicate </w:t>
            </w:r>
            <w:r w:rsidR="00F35CA1" w:rsidRPr="007171D9">
              <w:rPr>
                <w:rFonts w:cstheme="minorHAnsi"/>
                <w:b/>
              </w:rPr>
              <w:t>the expectation</w:t>
            </w:r>
            <w:r w:rsidRPr="007171D9">
              <w:rPr>
                <w:rFonts w:cstheme="minorHAnsi"/>
                <w:b/>
              </w:rPr>
              <w:t xml:space="preserve"> to </w:t>
            </w:r>
            <w:r w:rsidR="00F35CA1" w:rsidRPr="007171D9">
              <w:rPr>
                <w:rFonts w:cstheme="minorHAnsi"/>
                <w:b/>
              </w:rPr>
              <w:t xml:space="preserve">students, </w:t>
            </w:r>
            <w:r w:rsidRPr="007171D9">
              <w:rPr>
                <w:rFonts w:cstheme="minorHAnsi"/>
                <w:b/>
              </w:rPr>
              <w:t>parents</w:t>
            </w:r>
            <w:r w:rsidR="00300DB1">
              <w:rPr>
                <w:rFonts w:cstheme="minorHAnsi"/>
                <w:b/>
              </w:rPr>
              <w:t>/guardians, and staff</w:t>
            </w:r>
          </w:p>
          <w:p w14:paraId="360F2DF6" w14:textId="34314536" w:rsidR="00300DB1" w:rsidRDefault="00300DB1" w:rsidP="00300DB1">
            <w:pPr>
              <w:spacing w:after="0"/>
              <w:rPr>
                <w:rFonts w:cstheme="minorHAnsi"/>
                <w:b/>
              </w:rPr>
            </w:pPr>
          </w:p>
          <w:p w14:paraId="2150ADB0" w14:textId="18300018" w:rsidR="00BA0471" w:rsidRDefault="00A32899" w:rsidP="00300DB1">
            <w:pPr>
              <w:spacing w:after="0"/>
              <w:rPr>
                <w:rFonts w:ascii="Bahnschrift" w:hAnsi="Bahnschrift" w:cstheme="minorHAnsi"/>
                <w:b/>
              </w:rPr>
            </w:pPr>
            <w:r>
              <w:rPr>
                <w:rFonts w:ascii="Bahnschrift" w:hAnsi="Bahnschrift" w:cstheme="minorHAnsi"/>
                <w:b/>
              </w:rPr>
              <w:t>The School Council, in consultation with the Schools and Student Services Branch of the Yukon Department of Education, has directed students to learn from home until Tuesday, September 7, 2021.</w:t>
            </w:r>
          </w:p>
          <w:p w14:paraId="04805710" w14:textId="77777777" w:rsidR="00A32899" w:rsidRDefault="00A32899" w:rsidP="00300DB1">
            <w:pPr>
              <w:spacing w:after="0"/>
              <w:rPr>
                <w:rFonts w:cstheme="minorHAnsi"/>
                <w:b/>
              </w:rPr>
            </w:pPr>
          </w:p>
          <w:p w14:paraId="4F525628" w14:textId="6B15150E" w:rsidR="00BA0471" w:rsidRPr="00300DB1" w:rsidRDefault="00BA0471" w:rsidP="00300DB1">
            <w:pPr>
              <w:spacing w:after="0"/>
              <w:rPr>
                <w:rFonts w:cstheme="minorHAnsi"/>
                <w:b/>
              </w:rPr>
            </w:pPr>
            <w:r>
              <w:rPr>
                <w:rFonts w:cstheme="minorHAnsi"/>
                <w:b/>
              </w:rPr>
              <w:t xml:space="preserve">Practicing the Safe 6 +1 is still strongly recommended for all staff, students and visitors. </w:t>
            </w:r>
          </w:p>
          <w:p w14:paraId="49ABA738" w14:textId="3BE4FF55" w:rsidR="00F41F07" w:rsidRDefault="00F41F07" w:rsidP="00F41F07">
            <w:pPr>
              <w:pStyle w:val="ListParagraph"/>
              <w:spacing w:after="0"/>
              <w:rPr>
                <w:rFonts w:cstheme="minorHAnsi"/>
                <w:b/>
              </w:rPr>
            </w:pPr>
          </w:p>
          <w:p w14:paraId="381831F3" w14:textId="6BE0DB6C" w:rsidR="00BF077E" w:rsidRPr="0083698F" w:rsidRDefault="00D3506A" w:rsidP="00F35CA1">
            <w:pPr>
              <w:pStyle w:val="ListParagraph"/>
              <w:numPr>
                <w:ilvl w:val="0"/>
                <w:numId w:val="4"/>
              </w:numPr>
              <w:spacing w:after="0"/>
              <w:rPr>
                <w:rFonts w:ascii="Bahnschrift SemiBold SemiConden" w:hAnsi="Bahnschrift SemiBold SemiConden" w:cstheme="minorHAnsi"/>
                <w:b/>
                <w:sz w:val="24"/>
                <w:szCs w:val="24"/>
              </w:rPr>
            </w:pPr>
            <w:r w:rsidRPr="0083698F">
              <w:rPr>
                <w:rFonts w:ascii="Bahnschrift SemiBold SemiConden" w:hAnsi="Bahnschrift SemiBold SemiConden" w:cstheme="minorHAnsi"/>
                <w:b/>
                <w:sz w:val="24"/>
                <w:szCs w:val="24"/>
              </w:rPr>
              <w:t xml:space="preserve">Parents and guardians </w:t>
            </w:r>
            <w:r w:rsidRPr="0083698F">
              <w:rPr>
                <w:rFonts w:ascii="Bahnschrift SemiBold SemiConden" w:hAnsi="Bahnschrift SemiBold SemiConden" w:cstheme="minorHAnsi"/>
                <w:b/>
                <w:sz w:val="24"/>
                <w:szCs w:val="24"/>
                <w:u w:val="single"/>
              </w:rPr>
              <w:t>must</w:t>
            </w:r>
            <w:r w:rsidR="00BF077E" w:rsidRPr="0083698F">
              <w:rPr>
                <w:rFonts w:ascii="Bahnschrift SemiBold SemiConden" w:hAnsi="Bahnschrift SemiBold SemiConden" w:cstheme="minorHAnsi"/>
                <w:b/>
                <w:sz w:val="24"/>
                <w:szCs w:val="24"/>
              </w:rPr>
              <w:t xml:space="preserve"> assess their children for symptoms </w:t>
            </w:r>
            <w:r w:rsidR="00A32899">
              <w:rPr>
                <w:rFonts w:ascii="Bahnschrift SemiBold SemiConden" w:hAnsi="Bahnschrift SemiBold SemiConden" w:cstheme="minorHAnsi"/>
                <w:b/>
                <w:sz w:val="24"/>
                <w:szCs w:val="24"/>
              </w:rPr>
              <w:t xml:space="preserve">each morning </w:t>
            </w:r>
            <w:r w:rsidR="00BF077E" w:rsidRPr="0083698F">
              <w:rPr>
                <w:rFonts w:ascii="Bahnschrift SemiBold SemiConden" w:hAnsi="Bahnschrift SemiBold SemiConden" w:cstheme="minorHAnsi"/>
                <w:b/>
                <w:sz w:val="24"/>
                <w:szCs w:val="24"/>
              </w:rPr>
              <w:t xml:space="preserve">prior to </w:t>
            </w:r>
            <w:r w:rsidR="00A32899">
              <w:rPr>
                <w:rFonts w:ascii="Bahnschrift SemiBold SemiConden" w:hAnsi="Bahnschrift SemiBold SemiConden" w:cstheme="minorHAnsi"/>
                <w:b/>
                <w:sz w:val="24"/>
                <w:szCs w:val="24"/>
              </w:rPr>
              <w:t>leaving home for school</w:t>
            </w:r>
          </w:p>
          <w:p w14:paraId="265459D2" w14:textId="46C43A6A" w:rsidR="00BF077E" w:rsidRPr="00A32899" w:rsidRDefault="00BF077E" w:rsidP="00F35CA1">
            <w:pPr>
              <w:pStyle w:val="ListParagraph"/>
              <w:numPr>
                <w:ilvl w:val="0"/>
                <w:numId w:val="4"/>
              </w:numPr>
              <w:spacing w:after="0"/>
              <w:rPr>
                <w:rFonts w:ascii="Bahnschrift SemiBold SemiConden" w:hAnsi="Bahnschrift SemiBold SemiConden" w:cstheme="minorHAnsi"/>
                <w:b/>
                <w:sz w:val="24"/>
                <w:szCs w:val="24"/>
              </w:rPr>
            </w:pPr>
            <w:r w:rsidRPr="0083698F">
              <w:rPr>
                <w:rFonts w:ascii="Bahnschrift SemiBold SemiConden" w:hAnsi="Bahnschrift SemiBold SemiConden" w:cstheme="minorHAnsi"/>
                <w:b/>
                <w:sz w:val="24"/>
                <w:szCs w:val="24"/>
              </w:rPr>
              <w:t xml:space="preserve">Staff </w:t>
            </w:r>
            <w:r w:rsidR="00D3506A" w:rsidRPr="0083698F">
              <w:rPr>
                <w:rFonts w:ascii="Bahnschrift SemiBold SemiConden" w:hAnsi="Bahnschrift SemiBold SemiConden" w:cstheme="minorHAnsi"/>
                <w:b/>
                <w:sz w:val="24"/>
                <w:szCs w:val="24"/>
                <w:u w:val="single"/>
              </w:rPr>
              <w:t>must</w:t>
            </w:r>
            <w:r w:rsidR="00D3506A" w:rsidRPr="0083698F">
              <w:rPr>
                <w:rFonts w:ascii="Bahnschrift SemiBold SemiConden" w:hAnsi="Bahnschrift SemiBold SemiConden" w:cstheme="minorHAnsi"/>
                <w:b/>
                <w:sz w:val="24"/>
                <w:szCs w:val="24"/>
              </w:rPr>
              <w:t xml:space="preserve"> </w:t>
            </w:r>
            <w:r w:rsidRPr="0083698F">
              <w:rPr>
                <w:rFonts w:ascii="Bahnschrift SemiBold SemiConden" w:hAnsi="Bahnschrift SemiBold SemiConden" w:cstheme="minorHAnsi"/>
                <w:b/>
                <w:sz w:val="24"/>
                <w:szCs w:val="24"/>
              </w:rPr>
              <w:t xml:space="preserve">assess themselves </w:t>
            </w:r>
            <w:r w:rsidR="00A32899" w:rsidRPr="00A32899">
              <w:rPr>
                <w:rFonts w:ascii="Bahnschrift SemiBold SemiConden" w:hAnsi="Bahnschrift SemiBold SemiConden" w:cstheme="minorHAnsi"/>
                <w:b/>
                <w:sz w:val="24"/>
                <w:szCs w:val="24"/>
              </w:rPr>
              <w:t xml:space="preserve">for symptoms each morning prior to arriving at the school </w:t>
            </w:r>
          </w:p>
          <w:p w14:paraId="313CE7BC" w14:textId="4672EDBF" w:rsidR="00BF077E" w:rsidRPr="0083698F" w:rsidRDefault="00A32899" w:rsidP="00F35CA1">
            <w:pPr>
              <w:pStyle w:val="ListParagraph"/>
              <w:numPr>
                <w:ilvl w:val="0"/>
                <w:numId w:val="4"/>
              </w:numPr>
              <w:spacing w:after="0"/>
              <w:rPr>
                <w:rFonts w:ascii="Bahnschrift SemiBold SemiConden" w:hAnsi="Bahnschrift SemiBold SemiConden" w:cstheme="minorHAnsi"/>
                <w:b/>
                <w:sz w:val="24"/>
                <w:szCs w:val="24"/>
              </w:rPr>
            </w:pPr>
            <w:r>
              <w:rPr>
                <w:rFonts w:ascii="Bahnschrift SemiBold SemiConden" w:hAnsi="Bahnschrift SemiBold SemiConden" w:cstheme="minorHAnsi"/>
                <w:b/>
                <w:sz w:val="24"/>
                <w:szCs w:val="24"/>
              </w:rPr>
              <w:t>All staff and students will</w:t>
            </w:r>
            <w:r w:rsidR="00E50456" w:rsidRPr="0083698F">
              <w:rPr>
                <w:rFonts w:ascii="Bahnschrift SemiBold SemiConden" w:hAnsi="Bahnschrift SemiBold SemiConden" w:cstheme="minorHAnsi"/>
                <w:b/>
                <w:sz w:val="24"/>
                <w:szCs w:val="24"/>
              </w:rPr>
              <w:t xml:space="preserve"> stay home and arrange for testing if they have symptoms, </w:t>
            </w:r>
            <w:r w:rsidR="00E50456" w:rsidRPr="0083698F">
              <w:rPr>
                <w:rFonts w:ascii="Bahnschrift SemiBold SemiConden" w:hAnsi="Bahnschrift SemiBold SemiConden" w:cstheme="minorHAnsi"/>
                <w:b/>
                <w:i/>
                <w:sz w:val="24"/>
                <w:szCs w:val="24"/>
              </w:rPr>
              <w:t>no matter how mild</w:t>
            </w:r>
          </w:p>
          <w:p w14:paraId="1D6239CC" w14:textId="77777777" w:rsidR="00D3506A" w:rsidRPr="0083698F" w:rsidRDefault="00E50456" w:rsidP="00F35CA1">
            <w:pPr>
              <w:pStyle w:val="ListParagraph"/>
              <w:numPr>
                <w:ilvl w:val="0"/>
                <w:numId w:val="4"/>
              </w:numPr>
              <w:spacing w:after="0"/>
              <w:rPr>
                <w:rFonts w:ascii="Bahnschrift SemiBold SemiConden" w:hAnsi="Bahnschrift SemiBold SemiConden" w:cstheme="minorHAnsi"/>
                <w:b/>
                <w:sz w:val="24"/>
                <w:szCs w:val="24"/>
              </w:rPr>
            </w:pPr>
            <w:r w:rsidRPr="0083698F">
              <w:rPr>
                <w:rFonts w:ascii="Bahnschrift SemiBold SemiConden" w:hAnsi="Bahnschrift SemiBold SemiConden" w:cstheme="minorHAnsi"/>
                <w:b/>
                <w:sz w:val="24"/>
                <w:szCs w:val="24"/>
              </w:rPr>
              <w:t xml:space="preserve">Parents and Staff can use the </w:t>
            </w:r>
            <w:r w:rsidRPr="0083698F">
              <w:rPr>
                <w:rFonts w:ascii="Bahnschrift SemiBold SemiConden" w:hAnsi="Bahnschrift SemiBold SemiConden" w:cstheme="minorHAnsi"/>
                <w:b/>
                <w:sz w:val="24"/>
                <w:szCs w:val="24"/>
                <w:u w:val="single"/>
              </w:rPr>
              <w:t>COVID-19 self-assessment tool</w:t>
            </w:r>
            <w:r w:rsidRPr="0083698F">
              <w:rPr>
                <w:rFonts w:ascii="Bahnschrift SemiBold SemiConden" w:hAnsi="Bahnschrift SemiBold SemiConden" w:cstheme="minorHAnsi"/>
                <w:b/>
                <w:sz w:val="24"/>
                <w:szCs w:val="24"/>
              </w:rPr>
              <w:t xml:space="preserve"> or contact the Health Centre </w:t>
            </w:r>
            <w:r w:rsidR="00D3506A" w:rsidRPr="0083698F">
              <w:rPr>
                <w:rFonts w:ascii="Bahnschrift SemiBold SemiConden" w:hAnsi="Bahnschrift SemiBold SemiConden" w:cstheme="minorHAnsi"/>
                <w:b/>
                <w:sz w:val="24"/>
                <w:szCs w:val="24"/>
              </w:rPr>
              <w:t xml:space="preserve">at: </w:t>
            </w:r>
          </w:p>
          <w:p w14:paraId="02D58E3D" w14:textId="48749273" w:rsidR="00E50456" w:rsidRPr="0083698F" w:rsidRDefault="00D3506A" w:rsidP="00D3506A">
            <w:pPr>
              <w:pStyle w:val="ListParagraph"/>
              <w:spacing w:after="0"/>
              <w:rPr>
                <w:rFonts w:ascii="Bahnschrift SemiBold SemiConden" w:hAnsi="Bahnschrift SemiBold SemiConden" w:cstheme="minorHAnsi"/>
                <w:b/>
                <w:sz w:val="24"/>
                <w:szCs w:val="24"/>
              </w:rPr>
            </w:pPr>
            <w:r w:rsidRPr="0083698F">
              <w:rPr>
                <w:rFonts w:ascii="Bahnschrift SemiBold SemiConden" w:hAnsi="Bahnschrift SemiBold SemiConden" w:cstheme="minorHAnsi"/>
                <w:b/>
                <w:sz w:val="24"/>
                <w:szCs w:val="24"/>
              </w:rPr>
              <w:t xml:space="preserve">(867) 969-4444 </w:t>
            </w:r>
            <w:r w:rsidR="00E50456" w:rsidRPr="0083698F">
              <w:rPr>
                <w:rFonts w:ascii="Bahnschrift SemiBold SemiConden" w:hAnsi="Bahnschrift SemiBold SemiConden" w:cstheme="minorHAnsi"/>
                <w:b/>
                <w:sz w:val="24"/>
                <w:szCs w:val="24"/>
              </w:rPr>
              <w:t>for additional guidance</w:t>
            </w:r>
            <w:r w:rsidR="00124622" w:rsidRPr="0083698F">
              <w:rPr>
                <w:rFonts w:ascii="Bahnschrift SemiBold SemiConden" w:hAnsi="Bahnschrift SemiBold SemiConden" w:cstheme="minorHAnsi"/>
                <w:b/>
                <w:sz w:val="24"/>
                <w:szCs w:val="24"/>
              </w:rPr>
              <w:t xml:space="preserve"> </w:t>
            </w:r>
            <w:r w:rsidR="00E323B6" w:rsidRPr="00E323B6">
              <w:rPr>
                <w:rFonts w:ascii="Bahnschrift SemiBold SemiConden" w:hAnsi="Bahnschrift SemiBold SemiConden" w:cstheme="minorHAnsi"/>
                <w:b/>
                <w:sz w:val="24"/>
                <w:szCs w:val="24"/>
              </w:rPr>
              <w:t>or</w:t>
            </w:r>
            <w:r w:rsidR="00E323B6">
              <w:rPr>
                <w:rFonts w:ascii="Bahnschrift SemiBold SemiConden" w:hAnsi="Bahnschrift SemiBold SemiConden" w:cstheme="minorHAnsi"/>
                <w:b/>
                <w:sz w:val="24"/>
                <w:szCs w:val="24"/>
              </w:rPr>
              <w:t xml:space="preserve"> </w:t>
            </w:r>
            <w:bookmarkStart w:id="0" w:name="_GoBack"/>
            <w:bookmarkEnd w:id="0"/>
            <w:r w:rsidR="00124622" w:rsidRPr="00E323B6">
              <w:rPr>
                <w:rFonts w:ascii="Bahnschrift SemiBold SemiConden" w:hAnsi="Bahnschrift SemiBold SemiConden" w:cstheme="minorHAnsi"/>
                <w:b/>
                <w:sz w:val="24"/>
                <w:szCs w:val="24"/>
              </w:rPr>
              <w:t>Ross</w:t>
            </w:r>
            <w:r w:rsidR="00124622" w:rsidRPr="0083698F">
              <w:rPr>
                <w:rFonts w:ascii="Bahnschrift SemiBold SemiConden" w:hAnsi="Bahnschrift SemiBold SemiConden" w:cstheme="minorHAnsi"/>
                <w:b/>
                <w:sz w:val="24"/>
                <w:szCs w:val="24"/>
              </w:rPr>
              <w:t xml:space="preserve"> River </w:t>
            </w:r>
            <w:r w:rsidR="0083698F">
              <w:rPr>
                <w:rFonts w:ascii="Bahnschrift SemiBold SemiConden" w:hAnsi="Bahnschrift SemiBold SemiConden" w:cstheme="minorHAnsi"/>
                <w:b/>
                <w:sz w:val="24"/>
                <w:szCs w:val="24"/>
              </w:rPr>
              <w:t>COVID</w:t>
            </w:r>
            <w:r w:rsidR="00124622" w:rsidRPr="0083698F">
              <w:rPr>
                <w:rFonts w:ascii="Bahnschrift SemiBold SemiConden" w:hAnsi="Bahnschrift SemiBold SemiConden" w:cstheme="minorHAnsi"/>
                <w:b/>
                <w:sz w:val="24"/>
                <w:szCs w:val="24"/>
              </w:rPr>
              <w:t>-19 Support Line at: 747-0099</w:t>
            </w:r>
          </w:p>
          <w:p w14:paraId="3E4F10C4" w14:textId="70FB277B" w:rsidR="00D857B7" w:rsidRPr="0083698F" w:rsidRDefault="00D857B7" w:rsidP="00F35CA1">
            <w:pPr>
              <w:pStyle w:val="ListParagraph"/>
              <w:numPr>
                <w:ilvl w:val="0"/>
                <w:numId w:val="4"/>
              </w:numPr>
              <w:spacing w:after="0"/>
              <w:rPr>
                <w:rFonts w:ascii="Bahnschrift SemiBold SemiConden" w:hAnsi="Bahnschrift SemiBold SemiConden" w:cstheme="minorHAnsi"/>
                <w:b/>
                <w:sz w:val="24"/>
                <w:szCs w:val="24"/>
              </w:rPr>
            </w:pPr>
            <w:r w:rsidRPr="00A32899">
              <w:rPr>
                <w:rFonts w:ascii="Bahnschrift SemiBold SemiConden" w:hAnsi="Bahnschrift SemiBold SemiConden" w:cstheme="minorHAnsi"/>
                <w:b/>
                <w:sz w:val="24"/>
                <w:szCs w:val="24"/>
              </w:rPr>
              <w:t>Staff members will observe students for any visible symptoms</w:t>
            </w:r>
            <w:r w:rsidRPr="0083698F">
              <w:rPr>
                <w:rFonts w:ascii="Bahnschrift SemiBold SemiConden" w:hAnsi="Bahnschrift SemiBold SemiConden" w:cstheme="minorHAnsi"/>
                <w:b/>
                <w:sz w:val="24"/>
                <w:szCs w:val="24"/>
                <w:u w:val="single"/>
              </w:rPr>
              <w:t xml:space="preserve"> as they enter the school each day</w:t>
            </w:r>
            <w:r w:rsidR="00A32899">
              <w:rPr>
                <w:rFonts w:ascii="Bahnschrift SemiBold SemiConden" w:hAnsi="Bahnschrift SemiBold SemiConden" w:cstheme="minorHAnsi"/>
                <w:b/>
                <w:sz w:val="24"/>
                <w:szCs w:val="24"/>
                <w:u w:val="single"/>
              </w:rPr>
              <w:t xml:space="preserve"> (see #10)</w:t>
            </w:r>
          </w:p>
          <w:p w14:paraId="4BA175C9" w14:textId="77777777" w:rsidR="00A32899" w:rsidRPr="00A32899" w:rsidRDefault="00A32899" w:rsidP="00F35CA1">
            <w:pPr>
              <w:pStyle w:val="ListParagraph"/>
              <w:numPr>
                <w:ilvl w:val="0"/>
                <w:numId w:val="4"/>
              </w:numPr>
              <w:spacing w:after="0"/>
              <w:rPr>
                <w:rFonts w:cstheme="minorHAnsi"/>
                <w:b/>
              </w:rPr>
            </w:pPr>
            <w:r>
              <w:rPr>
                <w:rFonts w:ascii="Bahnschrift SemiBold SemiConden" w:hAnsi="Bahnschrift SemiBold SemiConden" w:cstheme="minorHAnsi"/>
                <w:b/>
                <w:sz w:val="24"/>
                <w:szCs w:val="24"/>
                <w:u w:val="single"/>
              </w:rPr>
              <w:lastRenderedPageBreak/>
              <w:t>Information on testing is available here:</w:t>
            </w:r>
          </w:p>
          <w:p w14:paraId="7201CC5C" w14:textId="374D3892" w:rsidR="00256A7C" w:rsidRDefault="00F35CA1" w:rsidP="00DE5A86">
            <w:pPr>
              <w:pStyle w:val="ListParagraph"/>
              <w:spacing w:after="0"/>
              <w:rPr>
                <w:rFonts w:cstheme="minorHAnsi"/>
                <w:b/>
              </w:rPr>
            </w:pPr>
            <w:r w:rsidRPr="007171D9">
              <w:rPr>
                <w:rFonts w:cstheme="minorHAnsi"/>
                <w:b/>
              </w:rPr>
              <w:t xml:space="preserve"> </w:t>
            </w:r>
            <w:hyperlink r:id="rId13" w:history="1">
              <w:r w:rsidRPr="007171D9">
                <w:rPr>
                  <w:rStyle w:val="Hyperlink"/>
                  <w:rFonts w:cstheme="minorHAnsi"/>
                  <w:b/>
                </w:rPr>
                <w:t>https://yukon.ca/en/find-respiratory-assessment-centre</w:t>
              </w:r>
            </w:hyperlink>
            <w:r w:rsidRPr="007171D9">
              <w:rPr>
                <w:rFonts w:cstheme="minorHAnsi"/>
                <w:b/>
              </w:rPr>
              <w:t>)</w:t>
            </w:r>
            <w:r w:rsidR="00256A7C" w:rsidRPr="007171D9">
              <w:rPr>
                <w:rFonts w:cstheme="minorHAnsi"/>
                <w:b/>
              </w:rPr>
              <w:t>.</w:t>
            </w:r>
            <w:r w:rsidR="00D3506A">
              <w:rPr>
                <w:rFonts w:cstheme="minorHAnsi"/>
                <w:b/>
              </w:rPr>
              <w:t xml:space="preserve">  </w:t>
            </w:r>
          </w:p>
          <w:p w14:paraId="3EF549AA" w14:textId="6312B6C8" w:rsidR="0083698F" w:rsidRPr="007171D9" w:rsidRDefault="0083698F" w:rsidP="00F35CA1">
            <w:pPr>
              <w:pStyle w:val="ListParagraph"/>
              <w:numPr>
                <w:ilvl w:val="0"/>
                <w:numId w:val="4"/>
              </w:numPr>
              <w:spacing w:after="0"/>
              <w:rPr>
                <w:rFonts w:cstheme="minorHAnsi"/>
                <w:b/>
              </w:rPr>
            </w:pPr>
            <w:r>
              <w:rPr>
                <w:rFonts w:cstheme="minorHAnsi"/>
                <w:b/>
                <w:sz w:val="24"/>
                <w:szCs w:val="24"/>
              </w:rPr>
              <w:t>Testing can be arranged by calling the Health Centre at: 969-4444 or Contact the Ross River COVID-19 Support Line at: 747-0099</w:t>
            </w:r>
          </w:p>
        </w:tc>
      </w:tr>
    </w:tbl>
    <w:p w14:paraId="21CC7A90" w14:textId="77777777" w:rsidR="001C3F70" w:rsidRPr="007171D9" w:rsidRDefault="001C3F70" w:rsidP="003C28C0">
      <w:pPr>
        <w:spacing w:after="0"/>
        <w:rPr>
          <w:rFonts w:cstheme="minorHAnsi"/>
          <w:b/>
        </w:rPr>
      </w:pPr>
    </w:p>
    <w:p w14:paraId="3C86A5DA" w14:textId="77777777" w:rsidR="006F461F" w:rsidRPr="007171D9" w:rsidRDefault="006F461F" w:rsidP="003C28C0">
      <w:pPr>
        <w:spacing w:after="0"/>
        <w:rPr>
          <w:rFonts w:cstheme="minorHAnsi"/>
          <w:b/>
          <w:i/>
        </w:rPr>
      </w:pPr>
    </w:p>
    <w:p w14:paraId="1495773C" w14:textId="77777777" w:rsidR="006F461F" w:rsidRPr="007171D9" w:rsidRDefault="006F461F" w:rsidP="006F461F">
      <w:pPr>
        <w:shd w:val="clear" w:color="auto" w:fill="BDD6EE" w:themeFill="accent1" w:themeFillTint="66"/>
        <w:spacing w:after="0"/>
        <w:rPr>
          <w:b/>
          <w:i/>
        </w:rPr>
      </w:pPr>
      <w:r w:rsidRPr="007171D9">
        <w:rPr>
          <w:b/>
          <w:i/>
        </w:rPr>
        <w:t xml:space="preserve">3. Ventilation </w:t>
      </w:r>
    </w:p>
    <w:p w14:paraId="450C06DF" w14:textId="77777777" w:rsidR="006F461F" w:rsidRPr="007171D9" w:rsidRDefault="006F461F" w:rsidP="003C28C0">
      <w:pPr>
        <w:spacing w:after="0"/>
        <w:rPr>
          <w:rFonts w:cstheme="minorHAnsi"/>
          <w:b/>
          <w:i/>
        </w:rPr>
      </w:pPr>
    </w:p>
    <w:tbl>
      <w:tblPr>
        <w:tblStyle w:val="TableGrid"/>
        <w:tblW w:w="0" w:type="auto"/>
        <w:tblLook w:val="04A0" w:firstRow="1" w:lastRow="0" w:firstColumn="1" w:lastColumn="0" w:noHBand="0" w:noVBand="1"/>
      </w:tblPr>
      <w:tblGrid>
        <w:gridCol w:w="6610"/>
        <w:gridCol w:w="6610"/>
      </w:tblGrid>
      <w:tr w:rsidR="008D0A34" w:rsidRPr="007171D9" w14:paraId="1884C0F4" w14:textId="77777777" w:rsidTr="00647ABD">
        <w:tc>
          <w:tcPr>
            <w:tcW w:w="6610" w:type="dxa"/>
          </w:tcPr>
          <w:p w14:paraId="79707D30"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6B7F9505"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6CEF1288" w14:textId="77777777" w:rsidTr="00647ABD">
        <w:tc>
          <w:tcPr>
            <w:tcW w:w="6610" w:type="dxa"/>
          </w:tcPr>
          <w:p w14:paraId="37EB05EA"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All mechanical heating, ventilation and air conditioning (HVAC) systems must be working properly.</w:t>
            </w:r>
          </w:p>
          <w:p w14:paraId="4E4EC177"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Open windows and doors to improve natural ventilation if the weather permits.</w:t>
            </w:r>
          </w:p>
          <w:p w14:paraId="3E60DBCE" w14:textId="746258EC"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 xml:space="preserve">Consider using HEPA filters in situations where the risk of COVID-19 transmission is higher due to </w:t>
            </w:r>
            <w:r w:rsidR="00294F93">
              <w:rPr>
                <w:rFonts w:eastAsia="Times New Roman"/>
                <w:color w:val="000000"/>
                <w:lang w:eastAsia="en-CA"/>
              </w:rPr>
              <w:t>less than optimal</w:t>
            </w:r>
            <w:r w:rsidRPr="007171D9">
              <w:rPr>
                <w:rFonts w:eastAsia="Times New Roman"/>
                <w:color w:val="000000"/>
                <w:lang w:eastAsia="en-CA"/>
              </w:rPr>
              <w:t xml:space="preserve"> ventilation.</w:t>
            </w:r>
          </w:p>
          <w:p w14:paraId="24DD450E" w14:textId="77777777" w:rsidR="00256A7C" w:rsidRPr="007171D9" w:rsidRDefault="00256A7C" w:rsidP="00F35CA1">
            <w:pPr>
              <w:numPr>
                <w:ilvl w:val="1"/>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The Department of Education, Operations Unit, will help schools determine locations where HEPA filters will be deployed.</w:t>
            </w:r>
          </w:p>
        </w:tc>
        <w:tc>
          <w:tcPr>
            <w:tcW w:w="6610" w:type="dxa"/>
          </w:tcPr>
          <w:p w14:paraId="3889DF43" w14:textId="77777777" w:rsidR="00253006" w:rsidRDefault="00253006" w:rsidP="00F35CA1">
            <w:pPr>
              <w:pStyle w:val="ListParagraph"/>
              <w:numPr>
                <w:ilvl w:val="0"/>
                <w:numId w:val="4"/>
              </w:numPr>
              <w:spacing w:after="0"/>
              <w:rPr>
                <w:rFonts w:cstheme="minorHAnsi"/>
                <w:b/>
              </w:rPr>
            </w:pPr>
            <w:r w:rsidRPr="00617962">
              <w:rPr>
                <w:rFonts w:ascii="Bahnschrift SemiBold SemiConden" w:hAnsi="Bahnschrift SemiBold SemiConden" w:cstheme="minorHAnsi"/>
                <w:b/>
                <w:sz w:val="24"/>
                <w:szCs w:val="24"/>
              </w:rPr>
              <w:t>Windows and doors will be kept open if weather permits</w:t>
            </w:r>
            <w:r>
              <w:rPr>
                <w:rFonts w:cstheme="minorHAnsi"/>
                <w:b/>
              </w:rPr>
              <w:t xml:space="preserve"> </w:t>
            </w:r>
          </w:p>
          <w:p w14:paraId="57AEEE0B" w14:textId="61D9DDC6" w:rsidR="0093187A" w:rsidRPr="007171D9" w:rsidRDefault="0093187A" w:rsidP="00F35CA1">
            <w:pPr>
              <w:pStyle w:val="ListParagraph"/>
              <w:numPr>
                <w:ilvl w:val="0"/>
                <w:numId w:val="4"/>
              </w:numPr>
              <w:spacing w:after="0"/>
              <w:rPr>
                <w:rFonts w:cstheme="minorHAnsi"/>
                <w:b/>
              </w:rPr>
            </w:pPr>
            <w:r>
              <w:rPr>
                <w:rFonts w:cstheme="minorHAnsi"/>
                <w:b/>
              </w:rPr>
              <w:t xml:space="preserve">All school filters are being monitored and replaced when needed </w:t>
            </w:r>
          </w:p>
        </w:tc>
      </w:tr>
    </w:tbl>
    <w:p w14:paraId="2FA533D4" w14:textId="77777777" w:rsidR="00F00225" w:rsidRDefault="00F00225" w:rsidP="006F461F">
      <w:pPr>
        <w:shd w:val="clear" w:color="auto" w:fill="BDD6EE" w:themeFill="accent1" w:themeFillTint="66"/>
        <w:spacing w:after="0"/>
        <w:rPr>
          <w:b/>
          <w:i/>
        </w:rPr>
      </w:pPr>
    </w:p>
    <w:p w14:paraId="794E9C21" w14:textId="5992F879" w:rsidR="00F00225" w:rsidRPr="007171D9" w:rsidRDefault="006F461F" w:rsidP="006F461F">
      <w:pPr>
        <w:shd w:val="clear" w:color="auto" w:fill="BDD6EE" w:themeFill="accent1" w:themeFillTint="66"/>
        <w:spacing w:after="0"/>
        <w:rPr>
          <w:b/>
          <w:i/>
        </w:rPr>
      </w:pPr>
      <w:r w:rsidRPr="007171D9">
        <w:rPr>
          <w:b/>
          <w:i/>
        </w:rPr>
        <w:t>4. Cleaning and Disinfection</w:t>
      </w:r>
    </w:p>
    <w:p w14:paraId="31922EFE" w14:textId="77777777" w:rsidR="00EA13DD" w:rsidRPr="00EA13DD" w:rsidRDefault="008D0A34" w:rsidP="00EA13DD">
      <w:pPr>
        <w:numPr>
          <w:ilvl w:val="0"/>
          <w:numId w:val="5"/>
        </w:numPr>
        <w:shd w:val="clear" w:color="auto" w:fill="FFFFFF"/>
        <w:spacing w:before="100" w:beforeAutospacing="1" w:after="100" w:afterAutospacing="1"/>
        <w:rPr>
          <w:rFonts w:eastAsia="Times New Roman"/>
          <w:color w:val="000000"/>
          <w:lang w:eastAsia="en-CA"/>
        </w:rPr>
      </w:pPr>
      <w:r w:rsidRPr="00EA13DD">
        <w:rPr>
          <w:rFonts w:eastAsia="Times New Roman"/>
          <w:color w:val="000000"/>
          <w:lang w:eastAsia="en-CA"/>
        </w:rPr>
        <w:t>As the risk of COVID-19 transmission from surfaces is low, it is anticipated that schools will transition to regular cleaning practices.</w:t>
      </w:r>
      <w:r w:rsidR="00EA13DD" w:rsidRPr="00EA13DD">
        <w:rPr>
          <w:rFonts w:eastAsia="Times New Roman"/>
          <w:color w:val="000000"/>
          <w:lang w:eastAsia="en-CA"/>
        </w:rPr>
        <w:t xml:space="preserve"> </w:t>
      </w:r>
    </w:p>
    <w:p w14:paraId="345DA890" w14:textId="21DCE036" w:rsidR="00EA13DD" w:rsidRPr="00EA13DD" w:rsidRDefault="00EA13DD" w:rsidP="00EA13DD">
      <w:pPr>
        <w:numPr>
          <w:ilvl w:val="0"/>
          <w:numId w:val="5"/>
        </w:numPr>
        <w:shd w:val="clear" w:color="auto" w:fill="FFFFFF"/>
        <w:spacing w:before="100" w:beforeAutospacing="1" w:after="100" w:afterAutospacing="1"/>
        <w:rPr>
          <w:rFonts w:eastAsia="Times New Roman"/>
          <w:color w:val="000000"/>
          <w:lang w:eastAsia="en-CA"/>
        </w:rPr>
      </w:pPr>
      <w:r w:rsidRPr="00EA13DD">
        <w:rPr>
          <w:rFonts w:eastAsia="Times New Roman"/>
          <w:color w:val="000000"/>
          <w:lang w:eastAsia="en-CA"/>
        </w:rPr>
        <w:t>For the start of the 2021-2022 school year, additional custodial supports will be in place throughout the day to continue enhanced cleaning practices to reduce the transmission of communicable disease.</w:t>
      </w:r>
    </w:p>
    <w:p w14:paraId="42FCBCA0" w14:textId="0C4B6E09" w:rsidR="006F461F" w:rsidRPr="00EA13DD" w:rsidRDefault="00EA13DD" w:rsidP="00EA13DD">
      <w:pPr>
        <w:numPr>
          <w:ilvl w:val="1"/>
          <w:numId w:val="5"/>
        </w:numPr>
        <w:shd w:val="clear" w:color="auto" w:fill="FFFFFF"/>
        <w:spacing w:before="100" w:beforeAutospacing="1" w:after="100" w:afterAutospacing="1"/>
        <w:rPr>
          <w:rFonts w:eastAsia="Times New Roman"/>
          <w:color w:val="000000"/>
          <w:lang w:eastAsia="en-CA"/>
        </w:rPr>
      </w:pPr>
      <w:r w:rsidRPr="00EA13DD">
        <w:rPr>
          <w:rFonts w:eastAsia="Times New Roman"/>
          <w:color w:val="000000"/>
          <w:lang w:eastAsia="en-CA"/>
        </w:rPr>
        <w:t>Custodians will be provided with cleaning guidelines from the Operations Unit.</w:t>
      </w:r>
    </w:p>
    <w:p w14:paraId="09F913CB" w14:textId="67E0577E" w:rsidR="00457090" w:rsidRDefault="00457090" w:rsidP="00F35CA1">
      <w:pPr>
        <w:numPr>
          <w:ilvl w:val="1"/>
          <w:numId w:val="5"/>
        </w:numPr>
        <w:shd w:val="clear" w:color="auto" w:fill="FFFFFF"/>
        <w:spacing w:before="100" w:beforeAutospacing="1" w:after="100" w:afterAutospacing="1"/>
        <w:rPr>
          <w:rFonts w:ascii="Bahnschrift SemiBold SemiConden" w:eastAsia="Times New Roman" w:hAnsi="Bahnschrift SemiBold SemiConden"/>
          <w:color w:val="000000"/>
          <w:lang w:eastAsia="en-CA"/>
        </w:rPr>
      </w:pPr>
      <w:r w:rsidRPr="00F00225">
        <w:rPr>
          <w:rFonts w:ascii="Bahnschrift SemiBold SemiConden" w:eastAsia="Times New Roman" w:hAnsi="Bahnschrift SemiBold SemiConden"/>
          <w:color w:val="000000"/>
          <w:lang w:eastAsia="en-CA"/>
        </w:rPr>
        <w:t>The school has masks, hand sanitizers</w:t>
      </w:r>
      <w:r w:rsidR="00F00225" w:rsidRPr="00F00225">
        <w:rPr>
          <w:rFonts w:ascii="Bahnschrift SemiBold SemiConden" w:eastAsia="Times New Roman" w:hAnsi="Bahnschrift SemiBold SemiConden"/>
          <w:color w:val="000000"/>
          <w:lang w:eastAsia="en-CA"/>
        </w:rPr>
        <w:t>,</w:t>
      </w:r>
      <w:r w:rsidR="00F00225">
        <w:rPr>
          <w:rFonts w:ascii="Bahnschrift SemiBold SemiConden" w:eastAsia="Times New Roman" w:hAnsi="Bahnschrift SemiBold SemiConden"/>
          <w:color w:val="000000"/>
          <w:lang w:eastAsia="en-CA"/>
        </w:rPr>
        <w:t xml:space="preserve"> gloves,</w:t>
      </w:r>
      <w:r w:rsidR="00F00225" w:rsidRPr="00F00225">
        <w:rPr>
          <w:rFonts w:ascii="Bahnschrift SemiBold SemiConden" w:eastAsia="Times New Roman" w:hAnsi="Bahnschrift SemiBold SemiConden"/>
          <w:color w:val="000000"/>
          <w:lang w:eastAsia="en-CA"/>
        </w:rPr>
        <w:t xml:space="preserve"> and disinfecting</w:t>
      </w:r>
      <w:r w:rsidR="00F00225">
        <w:rPr>
          <w:rFonts w:ascii="Bahnschrift SemiBold SemiConden" w:eastAsia="Times New Roman" w:hAnsi="Bahnschrift SemiBold SemiConden"/>
          <w:color w:val="000000"/>
          <w:lang w:eastAsia="en-CA"/>
        </w:rPr>
        <w:t xml:space="preserve"> wipes available for all classrooms </w:t>
      </w:r>
    </w:p>
    <w:p w14:paraId="24897902" w14:textId="0991773A" w:rsidR="00F00225" w:rsidRPr="00F00225" w:rsidRDefault="00F00225" w:rsidP="00F35CA1">
      <w:pPr>
        <w:numPr>
          <w:ilvl w:val="1"/>
          <w:numId w:val="5"/>
        </w:numPr>
        <w:shd w:val="clear" w:color="auto" w:fill="FFFFFF"/>
        <w:spacing w:before="100" w:beforeAutospacing="1" w:after="100" w:afterAutospacing="1"/>
        <w:rPr>
          <w:rFonts w:ascii="Bahnschrift SemiBold SemiConden" w:eastAsia="Times New Roman" w:hAnsi="Bahnschrift SemiBold SemiConden"/>
          <w:color w:val="000000"/>
          <w:lang w:eastAsia="en-CA"/>
        </w:rPr>
      </w:pPr>
      <w:r>
        <w:rPr>
          <w:rFonts w:ascii="Bahnschrift SemiBold SemiConden" w:eastAsia="Times New Roman" w:hAnsi="Bahnschrift SemiBold SemiConden"/>
          <w:color w:val="000000"/>
          <w:lang w:eastAsia="en-CA"/>
        </w:rPr>
        <w:t xml:space="preserve">Staff will maintain regular disinfecting throughout the day </w:t>
      </w:r>
    </w:p>
    <w:p w14:paraId="4D415A7D" w14:textId="77777777" w:rsidR="006F461F" w:rsidRPr="007171D9" w:rsidRDefault="006F461F" w:rsidP="003C28C0">
      <w:pPr>
        <w:spacing w:after="0"/>
        <w:rPr>
          <w:rFonts w:eastAsiaTheme="minorHAnsi" w:cstheme="minorBidi"/>
          <w:i/>
          <w:iCs/>
          <w:lang w:val="en-US"/>
        </w:rPr>
      </w:pPr>
    </w:p>
    <w:p w14:paraId="5F395C9A" w14:textId="77777777" w:rsidR="006F461F" w:rsidRPr="007171D9" w:rsidRDefault="006F461F" w:rsidP="006F461F">
      <w:pPr>
        <w:shd w:val="clear" w:color="auto" w:fill="BDD6EE" w:themeFill="accent1" w:themeFillTint="66"/>
        <w:spacing w:after="0"/>
        <w:rPr>
          <w:b/>
          <w:i/>
        </w:rPr>
      </w:pPr>
      <w:r w:rsidRPr="007171D9">
        <w:rPr>
          <w:b/>
          <w:i/>
        </w:rPr>
        <w:lastRenderedPageBreak/>
        <w:t>5. Physical Distancing</w:t>
      </w:r>
    </w:p>
    <w:p w14:paraId="36A26F11" w14:textId="77777777" w:rsidR="006F461F" w:rsidRPr="007171D9" w:rsidRDefault="006F461F" w:rsidP="003C28C0">
      <w:pPr>
        <w:spacing w:after="0"/>
        <w:rPr>
          <w:rFonts w:eastAsiaTheme="minorHAnsi" w:cstheme="minorBidi"/>
          <w:i/>
          <w:iCs/>
          <w:lang w:val="en-US"/>
        </w:rPr>
      </w:pPr>
    </w:p>
    <w:tbl>
      <w:tblPr>
        <w:tblStyle w:val="TableGrid"/>
        <w:tblW w:w="0" w:type="auto"/>
        <w:tblLook w:val="04A0" w:firstRow="1" w:lastRow="0" w:firstColumn="1" w:lastColumn="0" w:noHBand="0" w:noVBand="1"/>
      </w:tblPr>
      <w:tblGrid>
        <w:gridCol w:w="6610"/>
        <w:gridCol w:w="6610"/>
      </w:tblGrid>
      <w:tr w:rsidR="008D0A34" w:rsidRPr="007171D9" w14:paraId="52D1FE1C" w14:textId="77777777" w:rsidTr="00647ABD">
        <w:tc>
          <w:tcPr>
            <w:tcW w:w="6610" w:type="dxa"/>
          </w:tcPr>
          <w:p w14:paraId="108BA0F7" w14:textId="77777777" w:rsidR="008D0A34" w:rsidRPr="007171D9" w:rsidRDefault="008D0A34" w:rsidP="00647ABD">
            <w:pPr>
              <w:spacing w:after="0"/>
              <w:rPr>
                <w:rFonts w:cstheme="minorHAnsi"/>
                <w:b/>
              </w:rPr>
            </w:pPr>
            <w:r w:rsidRPr="007171D9">
              <w:rPr>
                <w:rFonts w:cstheme="minorHAnsi"/>
                <w:b/>
              </w:rPr>
              <w:t>Guidance</w:t>
            </w:r>
          </w:p>
        </w:tc>
        <w:tc>
          <w:tcPr>
            <w:tcW w:w="6610" w:type="dxa"/>
          </w:tcPr>
          <w:p w14:paraId="57AAE9A3" w14:textId="77777777" w:rsidR="008D0A34" w:rsidRPr="007171D9" w:rsidRDefault="008D0A34" w:rsidP="00647ABD">
            <w:pPr>
              <w:spacing w:after="0"/>
              <w:rPr>
                <w:rFonts w:cstheme="minorHAnsi"/>
                <w:b/>
              </w:rPr>
            </w:pPr>
            <w:r w:rsidRPr="007171D9">
              <w:rPr>
                <w:rFonts w:cstheme="minorHAnsi"/>
                <w:b/>
              </w:rPr>
              <w:t>School Specific Information</w:t>
            </w:r>
          </w:p>
        </w:tc>
      </w:tr>
      <w:tr w:rsidR="008D0A34" w:rsidRPr="007171D9" w14:paraId="557D0987" w14:textId="77777777" w:rsidTr="00647ABD">
        <w:tc>
          <w:tcPr>
            <w:tcW w:w="6610" w:type="dxa"/>
          </w:tcPr>
          <w:p w14:paraId="5D0E6797" w14:textId="495C615D"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Physical distancing is no longer mandatory for students in schools, however</w:t>
            </w:r>
            <w:r w:rsidR="0081761B">
              <w:rPr>
                <w:rFonts w:eastAsia="Times New Roman"/>
                <w:color w:val="000000"/>
                <w:lang w:eastAsia="en-CA"/>
              </w:rPr>
              <w:t>,</w:t>
            </w:r>
            <w:r w:rsidRPr="007171D9">
              <w:rPr>
                <w:rFonts w:eastAsia="Times New Roman"/>
                <w:color w:val="000000"/>
                <w:lang w:eastAsia="en-CA"/>
              </w:rPr>
              <w:t xml:space="preserve"> it’s important that staff and students spread out within the available space and prevent crowding in common areas such as hallways.</w:t>
            </w:r>
          </w:p>
          <w:p w14:paraId="0CA8E985"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Staff must continue to maintain a 2-metre distance from students and other staff.</w:t>
            </w:r>
          </w:p>
          <w:p w14:paraId="471348BD" w14:textId="4FB1EB99"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Pay particular attention at the start and end of day, to entry and exit areas, and other places where people tend to gather.</w:t>
            </w:r>
          </w:p>
          <w:p w14:paraId="49DA680E" w14:textId="77777777" w:rsidR="008D0A34" w:rsidRPr="007171D9" w:rsidRDefault="008D0A34"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Respect traffic flow and be mindful of others’ personal space.</w:t>
            </w:r>
          </w:p>
        </w:tc>
        <w:tc>
          <w:tcPr>
            <w:tcW w:w="6610" w:type="dxa"/>
          </w:tcPr>
          <w:p w14:paraId="5AD6C26B" w14:textId="77777777" w:rsidR="00256A7C" w:rsidRPr="007171D9" w:rsidRDefault="00256A7C" w:rsidP="00256A7C">
            <w:pPr>
              <w:spacing w:after="0"/>
              <w:rPr>
                <w:rFonts w:cstheme="minorHAnsi"/>
                <w:b/>
              </w:rPr>
            </w:pPr>
            <w:r w:rsidRPr="007171D9">
              <w:rPr>
                <w:rFonts w:cstheme="minorHAnsi"/>
                <w:b/>
              </w:rPr>
              <w:t>Provide details</w:t>
            </w:r>
            <w:r w:rsidR="002231D1" w:rsidRPr="007171D9">
              <w:rPr>
                <w:rFonts w:cstheme="minorHAnsi"/>
                <w:b/>
              </w:rPr>
              <w:t xml:space="preserve"> (consider including diagrams)</w:t>
            </w:r>
            <w:r w:rsidRPr="007171D9">
              <w:rPr>
                <w:rFonts w:cstheme="minorHAnsi"/>
                <w:b/>
              </w:rPr>
              <w:t xml:space="preserve"> on: </w:t>
            </w:r>
          </w:p>
          <w:p w14:paraId="7BED5AD5" w14:textId="77A83D0C" w:rsidR="00256A7C" w:rsidRPr="007171D9" w:rsidRDefault="00256A7C" w:rsidP="00F35CA1">
            <w:pPr>
              <w:pStyle w:val="ListParagraph"/>
              <w:numPr>
                <w:ilvl w:val="0"/>
                <w:numId w:val="9"/>
              </w:numPr>
              <w:spacing w:after="0"/>
              <w:rPr>
                <w:rFonts w:cstheme="minorHAnsi"/>
                <w:b/>
              </w:rPr>
            </w:pPr>
            <w:r w:rsidRPr="007171D9">
              <w:rPr>
                <w:rFonts w:cstheme="minorHAnsi"/>
                <w:b/>
              </w:rPr>
              <w:t xml:space="preserve">Maximizing physical distancing into all </w:t>
            </w:r>
            <w:r w:rsidR="0081761B">
              <w:rPr>
                <w:rFonts w:cstheme="minorHAnsi"/>
                <w:b/>
              </w:rPr>
              <w:t>staff-student</w:t>
            </w:r>
            <w:r w:rsidRPr="007171D9">
              <w:rPr>
                <w:rFonts w:cstheme="minorHAnsi"/>
                <w:b/>
              </w:rPr>
              <w:t xml:space="preserve"> interactions, inside or outside the school</w:t>
            </w:r>
          </w:p>
          <w:p w14:paraId="5BC2A705" w14:textId="77777777" w:rsidR="00256A7C" w:rsidRPr="007171D9" w:rsidRDefault="00256A7C" w:rsidP="00F35CA1">
            <w:pPr>
              <w:pStyle w:val="ListParagraph"/>
              <w:numPr>
                <w:ilvl w:val="0"/>
                <w:numId w:val="9"/>
              </w:numPr>
              <w:spacing w:after="0"/>
              <w:rPr>
                <w:rFonts w:cstheme="minorHAnsi"/>
                <w:b/>
              </w:rPr>
            </w:pPr>
            <w:r w:rsidRPr="007171D9">
              <w:rPr>
                <w:rFonts w:cstheme="minorHAnsi"/>
                <w:b/>
              </w:rPr>
              <w:t>Preventing crowding in common areas</w:t>
            </w:r>
          </w:p>
          <w:p w14:paraId="558E5E94" w14:textId="55CAD464" w:rsidR="00256A7C" w:rsidRDefault="002231D1" w:rsidP="00F35CA1">
            <w:pPr>
              <w:pStyle w:val="ListParagraph"/>
              <w:numPr>
                <w:ilvl w:val="0"/>
                <w:numId w:val="9"/>
              </w:numPr>
              <w:spacing w:after="0"/>
              <w:rPr>
                <w:rFonts w:cstheme="minorHAnsi"/>
                <w:b/>
              </w:rPr>
            </w:pPr>
            <w:r w:rsidRPr="007171D9">
              <w:rPr>
                <w:rFonts w:cstheme="minorHAnsi"/>
                <w:b/>
              </w:rPr>
              <w:t>S</w:t>
            </w:r>
            <w:r w:rsidR="00256A7C" w:rsidRPr="007171D9">
              <w:rPr>
                <w:rFonts w:cstheme="minorHAnsi"/>
                <w:b/>
              </w:rPr>
              <w:t>chool traffic “flow” and specifics about entering and exiting</w:t>
            </w:r>
            <w:r w:rsidR="00477795">
              <w:rPr>
                <w:rFonts w:cstheme="minorHAnsi"/>
                <w:b/>
              </w:rPr>
              <w:t>:</w:t>
            </w:r>
          </w:p>
          <w:p w14:paraId="6142D11A" w14:textId="77777777" w:rsidR="00477795" w:rsidRPr="007171D9" w:rsidRDefault="00477795" w:rsidP="00477795">
            <w:pPr>
              <w:pStyle w:val="ListParagraph"/>
              <w:spacing w:after="0"/>
              <w:ind w:left="360"/>
              <w:rPr>
                <w:rFonts w:cstheme="minorHAnsi"/>
                <w:b/>
              </w:rPr>
            </w:pPr>
          </w:p>
          <w:p w14:paraId="17BB9AF4" w14:textId="01ABB5E3" w:rsidR="00256A7C" w:rsidRDefault="00256A7C" w:rsidP="00F35CA1">
            <w:pPr>
              <w:pStyle w:val="ListParagraph"/>
              <w:numPr>
                <w:ilvl w:val="0"/>
                <w:numId w:val="9"/>
              </w:numPr>
              <w:spacing w:after="0"/>
              <w:rPr>
                <w:rFonts w:cstheme="minorHAnsi"/>
                <w:b/>
              </w:rPr>
            </w:pPr>
            <w:r w:rsidRPr="007171D9">
              <w:rPr>
                <w:rFonts w:cstheme="minorHAnsi"/>
                <w:b/>
              </w:rPr>
              <w:t>Plans developed for safe hallway movement</w:t>
            </w:r>
            <w:r w:rsidR="002231D1" w:rsidRPr="007171D9">
              <w:rPr>
                <w:rFonts w:cstheme="minorHAnsi"/>
                <w:b/>
              </w:rPr>
              <w:t xml:space="preserve"> during class time</w:t>
            </w:r>
            <w:r w:rsidRPr="007171D9">
              <w:rPr>
                <w:rFonts w:cstheme="minorHAnsi"/>
                <w:b/>
              </w:rPr>
              <w:t xml:space="preserve"> and minimized congestion </w:t>
            </w:r>
          </w:p>
          <w:p w14:paraId="336D63F6" w14:textId="76BEE2B8" w:rsidR="007422BC" w:rsidRPr="007422BC" w:rsidRDefault="007422BC" w:rsidP="007422BC">
            <w:pPr>
              <w:spacing w:after="0"/>
              <w:rPr>
                <w:rFonts w:cstheme="minorHAnsi"/>
                <w:b/>
              </w:rPr>
            </w:pPr>
          </w:p>
          <w:p w14:paraId="0BEEF4E7" w14:textId="5D54EDEA" w:rsidR="008D0A34" w:rsidRDefault="00256A7C" w:rsidP="00F35CA1">
            <w:pPr>
              <w:pStyle w:val="ListParagraph"/>
              <w:numPr>
                <w:ilvl w:val="0"/>
                <w:numId w:val="9"/>
              </w:numPr>
              <w:spacing w:after="0"/>
              <w:rPr>
                <w:rFonts w:cstheme="minorHAnsi"/>
                <w:b/>
              </w:rPr>
            </w:pPr>
            <w:r w:rsidRPr="007171D9">
              <w:rPr>
                <w:rFonts w:cstheme="minorHAnsi"/>
                <w:b/>
              </w:rPr>
              <w:t>Assemblies and other school-wide events</w:t>
            </w:r>
          </w:p>
          <w:p w14:paraId="4C6B50DE" w14:textId="77777777" w:rsidR="00A26988" w:rsidRPr="00A26988" w:rsidRDefault="00A26988" w:rsidP="00A26988">
            <w:pPr>
              <w:pStyle w:val="ListParagraph"/>
              <w:rPr>
                <w:rFonts w:cstheme="minorHAnsi"/>
                <w:b/>
              </w:rPr>
            </w:pPr>
          </w:p>
          <w:p w14:paraId="1E380100" w14:textId="1511B732" w:rsidR="00A26988" w:rsidRPr="00F00225" w:rsidRDefault="00A26988" w:rsidP="00F35CA1">
            <w:pPr>
              <w:pStyle w:val="ListParagraph"/>
              <w:numPr>
                <w:ilvl w:val="0"/>
                <w:numId w:val="9"/>
              </w:numPr>
              <w:spacing w:after="0"/>
              <w:rPr>
                <w:rFonts w:ascii="Bahnschrift SemiBold SemiConden" w:hAnsi="Bahnschrift SemiBold SemiConden" w:cstheme="minorHAnsi"/>
                <w:b/>
                <w:i/>
                <w:sz w:val="24"/>
                <w:szCs w:val="24"/>
              </w:rPr>
            </w:pPr>
            <w:r w:rsidRPr="00F00225">
              <w:rPr>
                <w:rFonts w:ascii="Bahnschrift SemiBold SemiConden" w:hAnsi="Bahnschrift SemiBold SemiConden" w:cstheme="minorHAnsi"/>
                <w:b/>
                <w:i/>
                <w:sz w:val="24"/>
                <w:szCs w:val="24"/>
              </w:rPr>
              <w:t xml:space="preserve">Physical distancing will still be </w:t>
            </w:r>
            <w:r w:rsidR="00122988" w:rsidRPr="00F00225">
              <w:rPr>
                <w:rFonts w:ascii="Bahnschrift SemiBold SemiConden" w:hAnsi="Bahnschrift SemiBold SemiConden" w:cstheme="minorHAnsi"/>
                <w:b/>
                <w:i/>
                <w:sz w:val="24"/>
                <w:szCs w:val="24"/>
              </w:rPr>
              <w:t>mandatory</w:t>
            </w:r>
            <w:r w:rsidR="001C185B" w:rsidRPr="00F00225">
              <w:rPr>
                <w:rFonts w:ascii="Bahnschrift SemiBold SemiConden" w:hAnsi="Bahnschrift SemiBold SemiConden" w:cstheme="minorHAnsi"/>
                <w:b/>
                <w:i/>
                <w:sz w:val="24"/>
                <w:szCs w:val="24"/>
              </w:rPr>
              <w:t xml:space="preserve"> </w:t>
            </w:r>
            <w:r w:rsidRPr="00F00225">
              <w:rPr>
                <w:rFonts w:ascii="Bahnschrift SemiBold SemiConden" w:hAnsi="Bahnschrift SemiBold SemiConden" w:cstheme="minorHAnsi"/>
                <w:b/>
                <w:i/>
                <w:sz w:val="24"/>
                <w:szCs w:val="24"/>
              </w:rPr>
              <w:t>for all staff\students\visitors</w:t>
            </w:r>
            <w:r w:rsidR="00D857B7" w:rsidRPr="00F00225">
              <w:rPr>
                <w:rFonts w:ascii="Bahnschrift SemiBold SemiConden" w:hAnsi="Bahnschrift SemiBold SemiConden" w:cstheme="minorHAnsi"/>
                <w:b/>
                <w:i/>
                <w:sz w:val="24"/>
                <w:szCs w:val="24"/>
              </w:rPr>
              <w:t xml:space="preserve"> in hallways, and crowed areas </w:t>
            </w:r>
          </w:p>
          <w:p w14:paraId="2DE9709C" w14:textId="77777777" w:rsidR="00122988" w:rsidRPr="00F00225" w:rsidRDefault="00122988" w:rsidP="00122988">
            <w:pPr>
              <w:pStyle w:val="ListParagraph"/>
              <w:rPr>
                <w:rFonts w:ascii="Bahnschrift SemiBold SemiConden" w:hAnsi="Bahnschrift SemiBold SemiConden" w:cstheme="minorHAnsi"/>
                <w:b/>
                <w:i/>
                <w:sz w:val="24"/>
                <w:szCs w:val="24"/>
              </w:rPr>
            </w:pPr>
          </w:p>
          <w:p w14:paraId="42525EB7" w14:textId="53D41F14" w:rsidR="00122988" w:rsidRPr="00F00225" w:rsidRDefault="0083698F" w:rsidP="00A123FF">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Masks will</w:t>
            </w:r>
            <w:r w:rsidR="00122988" w:rsidRPr="00F00225">
              <w:rPr>
                <w:rFonts w:ascii="Bahnschrift SemiBold SemiConden" w:hAnsi="Bahnschrift SemiBold SemiConden" w:cstheme="minorHAnsi"/>
                <w:b/>
                <w:sz w:val="24"/>
                <w:szCs w:val="24"/>
              </w:rPr>
              <w:t xml:space="preserve"> also be worn in the classrooms if Parents\Guardians recommend this </w:t>
            </w:r>
          </w:p>
          <w:p w14:paraId="5C4DE519" w14:textId="0FDA617E" w:rsidR="00122988" w:rsidRPr="00F00225" w:rsidRDefault="00122988" w:rsidP="00122988">
            <w:pPr>
              <w:spacing w:after="0"/>
              <w:rPr>
                <w:rFonts w:ascii="Bahnschrift SemiBold SemiConden" w:hAnsi="Bahnschrift SemiBold SemiConden" w:cstheme="minorHAnsi"/>
                <w:b/>
                <w:sz w:val="24"/>
                <w:szCs w:val="24"/>
              </w:rPr>
            </w:pPr>
          </w:p>
          <w:p w14:paraId="6D2AA9BF" w14:textId="07B53833" w:rsidR="00A26988" w:rsidRPr="00F00225" w:rsidRDefault="00A26988" w:rsidP="00F35CA1">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 xml:space="preserve">All students and staff will continue to use masks in the hallways and during large gatherings </w:t>
            </w:r>
          </w:p>
          <w:p w14:paraId="2BC57966" w14:textId="77777777" w:rsidR="007422BC" w:rsidRPr="00F00225" w:rsidRDefault="007422BC" w:rsidP="007422BC">
            <w:pPr>
              <w:pStyle w:val="ListParagraph"/>
              <w:rPr>
                <w:rFonts w:cstheme="minorHAnsi"/>
                <w:b/>
                <w:sz w:val="24"/>
                <w:szCs w:val="24"/>
              </w:rPr>
            </w:pPr>
          </w:p>
          <w:p w14:paraId="35F31489" w14:textId="2BC5A05B" w:rsidR="007422BC" w:rsidRPr="00F00225" w:rsidRDefault="007422BC" w:rsidP="00F35CA1">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 xml:space="preserve">Staggered Recess </w:t>
            </w:r>
            <w:r w:rsidR="007E36F6" w:rsidRPr="00F00225">
              <w:rPr>
                <w:rFonts w:ascii="Bahnschrift SemiBold SemiConden" w:hAnsi="Bahnschrift SemiBold SemiConden" w:cstheme="minorHAnsi"/>
                <w:b/>
                <w:sz w:val="24"/>
                <w:szCs w:val="24"/>
              </w:rPr>
              <w:t>a</w:t>
            </w:r>
            <w:r w:rsidR="00122988" w:rsidRPr="00F00225">
              <w:rPr>
                <w:rFonts w:ascii="Bahnschrift SemiBold SemiConden" w:hAnsi="Bahnschrift SemiBold SemiConden" w:cstheme="minorHAnsi"/>
                <w:b/>
                <w:sz w:val="24"/>
                <w:szCs w:val="24"/>
              </w:rPr>
              <w:t>n</w:t>
            </w:r>
            <w:r w:rsidR="007E36F6" w:rsidRPr="00F00225">
              <w:rPr>
                <w:rFonts w:ascii="Bahnschrift SemiBold SemiConden" w:hAnsi="Bahnschrift SemiBold SemiConden" w:cstheme="minorHAnsi"/>
                <w:b/>
                <w:sz w:val="24"/>
                <w:szCs w:val="24"/>
              </w:rPr>
              <w:t xml:space="preserve">d lunch </w:t>
            </w:r>
            <w:r w:rsidRPr="00F00225">
              <w:rPr>
                <w:rFonts w:ascii="Bahnschrift SemiBold SemiConden" w:hAnsi="Bahnschrift SemiBold SemiConden" w:cstheme="minorHAnsi"/>
                <w:b/>
                <w:sz w:val="24"/>
                <w:szCs w:val="24"/>
              </w:rPr>
              <w:t xml:space="preserve">Breaks </w:t>
            </w:r>
            <w:r w:rsidR="00335A5C" w:rsidRPr="00F00225">
              <w:rPr>
                <w:rFonts w:ascii="Bahnschrift SemiBold SemiConden" w:hAnsi="Bahnschrift SemiBold SemiConden" w:cstheme="minorHAnsi"/>
                <w:b/>
                <w:sz w:val="24"/>
                <w:szCs w:val="24"/>
              </w:rPr>
              <w:t xml:space="preserve">for all classes or will be in zones (classes) </w:t>
            </w:r>
          </w:p>
          <w:p w14:paraId="367A52AB" w14:textId="77777777" w:rsidR="00335A5C" w:rsidRPr="00F00225" w:rsidRDefault="00335A5C" w:rsidP="00335A5C">
            <w:pPr>
              <w:pStyle w:val="ListParagraph"/>
              <w:rPr>
                <w:rFonts w:ascii="Bahnschrift SemiBold SemiConden" w:hAnsi="Bahnschrift SemiBold SemiConden" w:cstheme="minorHAnsi"/>
                <w:b/>
                <w:sz w:val="24"/>
                <w:szCs w:val="24"/>
              </w:rPr>
            </w:pPr>
          </w:p>
          <w:p w14:paraId="278F1B09" w14:textId="1FC960D4" w:rsidR="00335A5C" w:rsidRPr="00F00225" w:rsidRDefault="00335A5C" w:rsidP="00F00225">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 xml:space="preserve">K4-Grade 5 will </w:t>
            </w:r>
            <w:r w:rsidR="001C185B" w:rsidRPr="00F00225">
              <w:rPr>
                <w:rFonts w:ascii="Bahnschrift SemiBold SemiConden" w:hAnsi="Bahnschrift SemiBold SemiConden" w:cstheme="minorHAnsi"/>
                <w:b/>
                <w:sz w:val="24"/>
                <w:szCs w:val="24"/>
              </w:rPr>
              <w:t xml:space="preserve">continue to </w:t>
            </w:r>
            <w:r w:rsidRPr="00F00225">
              <w:rPr>
                <w:rFonts w:ascii="Bahnschrift SemiBold SemiConden" w:hAnsi="Bahnschrift SemiBold SemiConden" w:cstheme="minorHAnsi"/>
                <w:b/>
                <w:sz w:val="24"/>
                <w:szCs w:val="24"/>
              </w:rPr>
              <w:t xml:space="preserve">have lunches in their classrooms </w:t>
            </w:r>
          </w:p>
          <w:p w14:paraId="006B2C5D" w14:textId="2CA7AD09" w:rsidR="00335A5C" w:rsidRPr="00F00225" w:rsidRDefault="00335A5C" w:rsidP="00F35CA1">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Grade 6 and up will eat in the Gathering Room</w:t>
            </w:r>
            <w:r w:rsidR="00D3506A" w:rsidRPr="00F00225">
              <w:rPr>
                <w:rFonts w:ascii="Bahnschrift SemiBold SemiConden" w:hAnsi="Bahnschrift SemiBold SemiConden" w:cstheme="minorHAnsi"/>
                <w:b/>
                <w:sz w:val="24"/>
                <w:szCs w:val="24"/>
              </w:rPr>
              <w:t xml:space="preserve"> (tables\chairs will be 2-metre apart) </w:t>
            </w:r>
            <w:r w:rsidRPr="00F00225">
              <w:rPr>
                <w:rFonts w:ascii="Bahnschrift SemiBold SemiConden" w:hAnsi="Bahnschrift SemiBold SemiConden" w:cstheme="minorHAnsi"/>
                <w:b/>
                <w:sz w:val="24"/>
                <w:szCs w:val="24"/>
              </w:rPr>
              <w:t xml:space="preserve"> </w:t>
            </w:r>
          </w:p>
          <w:p w14:paraId="053F4A56" w14:textId="77777777" w:rsidR="00335A5C" w:rsidRPr="00F00225" w:rsidRDefault="00335A5C" w:rsidP="00335A5C">
            <w:pPr>
              <w:pStyle w:val="ListParagraph"/>
              <w:rPr>
                <w:rFonts w:ascii="Bahnschrift SemiBold SemiConden" w:hAnsi="Bahnschrift SemiBold SemiConden" w:cstheme="minorHAnsi"/>
                <w:b/>
                <w:sz w:val="24"/>
                <w:szCs w:val="24"/>
              </w:rPr>
            </w:pPr>
          </w:p>
          <w:p w14:paraId="2DBB3C58" w14:textId="2CBEC527" w:rsidR="00335A5C" w:rsidRPr="00F00225" w:rsidRDefault="00335A5C" w:rsidP="00F35CA1">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 xml:space="preserve">Arrows </w:t>
            </w:r>
            <w:r w:rsidR="00D3506A" w:rsidRPr="00F00225">
              <w:rPr>
                <w:rFonts w:ascii="Bahnschrift SemiBold SemiConden" w:hAnsi="Bahnschrift SemiBold SemiConden" w:cstheme="minorHAnsi"/>
                <w:b/>
                <w:sz w:val="24"/>
                <w:szCs w:val="24"/>
              </w:rPr>
              <w:t xml:space="preserve">are </w:t>
            </w:r>
            <w:r w:rsidRPr="00F00225">
              <w:rPr>
                <w:rFonts w:ascii="Bahnschrift SemiBold SemiConden" w:hAnsi="Bahnschrift SemiBold SemiConden" w:cstheme="minorHAnsi"/>
                <w:b/>
                <w:sz w:val="24"/>
                <w:szCs w:val="24"/>
              </w:rPr>
              <w:t xml:space="preserve">placed throughout the hallways to direct traffic flow </w:t>
            </w:r>
          </w:p>
          <w:p w14:paraId="6CB6F963" w14:textId="77777777" w:rsidR="000539B7" w:rsidRPr="00F00225" w:rsidRDefault="000539B7" w:rsidP="000539B7">
            <w:pPr>
              <w:pStyle w:val="ListParagraph"/>
              <w:rPr>
                <w:rFonts w:ascii="Bahnschrift SemiBold SemiConden" w:hAnsi="Bahnschrift SemiBold SemiConden" w:cstheme="minorHAnsi"/>
                <w:b/>
                <w:sz w:val="24"/>
                <w:szCs w:val="24"/>
              </w:rPr>
            </w:pPr>
          </w:p>
          <w:p w14:paraId="2D7C29FD" w14:textId="77777777" w:rsidR="00791036" w:rsidRPr="00F00225" w:rsidRDefault="00791036" w:rsidP="00791036">
            <w:pPr>
              <w:pStyle w:val="ListParagraph"/>
              <w:rPr>
                <w:rFonts w:ascii="Bahnschrift SemiBold SemiConden" w:hAnsi="Bahnschrift SemiBold SemiConden" w:cstheme="minorHAnsi"/>
                <w:b/>
                <w:sz w:val="24"/>
                <w:szCs w:val="24"/>
              </w:rPr>
            </w:pPr>
          </w:p>
          <w:p w14:paraId="68B5EE7C" w14:textId="11FC1A5D" w:rsidR="00791036" w:rsidRPr="00F00225" w:rsidRDefault="003F55A6" w:rsidP="003F55A6">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lastRenderedPageBreak/>
              <w:t xml:space="preserve">Monthly Character </w:t>
            </w:r>
            <w:r w:rsidR="001C185B" w:rsidRPr="00F00225">
              <w:rPr>
                <w:rFonts w:ascii="Bahnschrift SemiBold SemiConden" w:hAnsi="Bahnschrift SemiBold SemiConden" w:cstheme="minorHAnsi"/>
                <w:b/>
                <w:sz w:val="24"/>
                <w:szCs w:val="24"/>
              </w:rPr>
              <w:t xml:space="preserve">Trait Assemblies will be held in the gym (Primary classes will have a separate assembly) </w:t>
            </w:r>
          </w:p>
          <w:p w14:paraId="3DE00E94" w14:textId="77777777" w:rsidR="001C185B" w:rsidRPr="00F00225" w:rsidRDefault="001C185B" w:rsidP="001C185B">
            <w:pPr>
              <w:pStyle w:val="ListParagraph"/>
              <w:rPr>
                <w:rFonts w:ascii="Bahnschrift SemiBold SemiConden" w:hAnsi="Bahnschrift SemiBold SemiConden" w:cstheme="minorHAnsi"/>
                <w:b/>
                <w:sz w:val="24"/>
                <w:szCs w:val="24"/>
              </w:rPr>
            </w:pPr>
          </w:p>
          <w:p w14:paraId="0F8C2719" w14:textId="70052313" w:rsidR="001C185B" w:rsidRPr="00F00225" w:rsidRDefault="001C185B" w:rsidP="003F55A6">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 xml:space="preserve">K4-12 will have separate entry and exit </w:t>
            </w:r>
            <w:r w:rsidR="007E36F6" w:rsidRPr="00F00225">
              <w:rPr>
                <w:rFonts w:ascii="Bahnschrift SemiBold SemiConden" w:hAnsi="Bahnschrift SemiBold SemiConden" w:cstheme="minorHAnsi"/>
                <w:b/>
                <w:sz w:val="24"/>
                <w:szCs w:val="24"/>
              </w:rPr>
              <w:t xml:space="preserve">routes </w:t>
            </w:r>
          </w:p>
          <w:p w14:paraId="1B8AF100" w14:textId="77777777" w:rsidR="0083698F" w:rsidRPr="00F00225" w:rsidRDefault="0083698F" w:rsidP="0083698F">
            <w:pPr>
              <w:pStyle w:val="ListParagraph"/>
              <w:rPr>
                <w:rFonts w:ascii="Bahnschrift SemiBold SemiConden" w:hAnsi="Bahnschrift SemiBold SemiConden" w:cstheme="minorHAnsi"/>
                <w:b/>
                <w:sz w:val="24"/>
                <w:szCs w:val="24"/>
              </w:rPr>
            </w:pPr>
          </w:p>
          <w:p w14:paraId="1334390B" w14:textId="07C6F4EE" w:rsidR="000539B7" w:rsidRPr="00F00225" w:rsidRDefault="0083698F" w:rsidP="00F00225">
            <w:pPr>
              <w:pStyle w:val="ListParagraph"/>
              <w:numPr>
                <w:ilvl w:val="0"/>
                <w:numId w:val="9"/>
              </w:numPr>
              <w:spacing w:after="0"/>
              <w:rPr>
                <w:rFonts w:ascii="Bahnschrift SemiBold SemiConden" w:hAnsi="Bahnschrift SemiBold SemiConden" w:cstheme="minorHAnsi"/>
                <w:b/>
                <w:sz w:val="24"/>
                <w:szCs w:val="24"/>
              </w:rPr>
            </w:pPr>
            <w:r w:rsidRPr="00F00225">
              <w:rPr>
                <w:rFonts w:ascii="Bahnschrift SemiBold SemiConden" w:hAnsi="Bahnschrift SemiBold SemiConden" w:cstheme="minorHAnsi"/>
                <w:b/>
                <w:sz w:val="24"/>
                <w:szCs w:val="24"/>
              </w:rPr>
              <w:t>Hallways will be monitored by staff to ensure students follow all covid-19 guidelines</w:t>
            </w:r>
            <w:r w:rsidRPr="0083698F">
              <w:rPr>
                <w:rFonts w:ascii="Bahnschrift SemiBold SemiConden" w:hAnsi="Bahnschrift SemiBold SemiConden" w:cstheme="minorHAnsi"/>
                <w:b/>
                <w:sz w:val="24"/>
                <w:szCs w:val="24"/>
              </w:rPr>
              <w:t xml:space="preserve"> </w:t>
            </w:r>
          </w:p>
        </w:tc>
      </w:tr>
    </w:tbl>
    <w:p w14:paraId="38E3522A" w14:textId="32D6685F" w:rsidR="008D0A34" w:rsidRDefault="008D0A34" w:rsidP="003C28C0">
      <w:pPr>
        <w:spacing w:after="0"/>
        <w:rPr>
          <w:rFonts w:eastAsiaTheme="minorHAnsi" w:cstheme="minorBidi"/>
          <w:i/>
          <w:iCs/>
          <w:lang w:val="en-US"/>
        </w:rPr>
      </w:pPr>
    </w:p>
    <w:p w14:paraId="74FB5E94" w14:textId="1D1E1213" w:rsidR="008D0A34" w:rsidRPr="00EA13DD" w:rsidRDefault="008D0A34" w:rsidP="00EA13DD">
      <w:pPr>
        <w:shd w:val="clear" w:color="auto" w:fill="BDD6EE" w:themeFill="accent1" w:themeFillTint="66"/>
        <w:spacing w:after="0"/>
        <w:rPr>
          <w:b/>
          <w:i/>
        </w:rPr>
      </w:pPr>
      <w:r w:rsidRPr="007171D9">
        <w:rPr>
          <w:b/>
          <w:i/>
        </w:rPr>
        <w:t>6. Programming</w:t>
      </w:r>
    </w:p>
    <w:p w14:paraId="2FA88644" w14:textId="72A8F19B" w:rsidR="00EA13DD" w:rsidRPr="007171D9" w:rsidRDefault="00EA13DD" w:rsidP="00EA13DD">
      <w:pPr>
        <w:spacing w:after="0"/>
        <w:rPr>
          <w:rFonts w:eastAsiaTheme="minorHAnsi" w:cstheme="minorBidi"/>
          <w:i/>
          <w:iCs/>
          <w:lang w:val="en-US"/>
        </w:rPr>
      </w:pPr>
    </w:p>
    <w:tbl>
      <w:tblPr>
        <w:tblStyle w:val="TableGrid"/>
        <w:tblW w:w="0" w:type="auto"/>
        <w:tblLook w:val="04A0" w:firstRow="1" w:lastRow="0" w:firstColumn="1" w:lastColumn="0" w:noHBand="0" w:noVBand="1"/>
      </w:tblPr>
      <w:tblGrid>
        <w:gridCol w:w="6610"/>
        <w:gridCol w:w="6610"/>
      </w:tblGrid>
      <w:tr w:rsidR="00EA13DD" w:rsidRPr="007171D9" w14:paraId="0082A292" w14:textId="77777777" w:rsidTr="00133214">
        <w:tc>
          <w:tcPr>
            <w:tcW w:w="6610" w:type="dxa"/>
          </w:tcPr>
          <w:p w14:paraId="6F33B0AC" w14:textId="77777777" w:rsidR="00EA13DD" w:rsidRPr="007171D9" w:rsidRDefault="00EA13DD" w:rsidP="00133214">
            <w:pPr>
              <w:spacing w:after="0"/>
              <w:rPr>
                <w:rFonts w:cstheme="minorHAnsi"/>
                <w:b/>
              </w:rPr>
            </w:pPr>
            <w:r w:rsidRPr="007171D9">
              <w:rPr>
                <w:rFonts w:cstheme="minorHAnsi"/>
                <w:b/>
              </w:rPr>
              <w:t>Guidance</w:t>
            </w:r>
          </w:p>
        </w:tc>
        <w:tc>
          <w:tcPr>
            <w:tcW w:w="6610" w:type="dxa"/>
          </w:tcPr>
          <w:p w14:paraId="2D0DABC0" w14:textId="77777777" w:rsidR="00EA13DD" w:rsidRPr="007171D9" w:rsidRDefault="00EA13DD" w:rsidP="00133214">
            <w:pPr>
              <w:spacing w:after="0"/>
              <w:rPr>
                <w:rFonts w:cstheme="minorHAnsi"/>
                <w:b/>
              </w:rPr>
            </w:pPr>
            <w:r w:rsidRPr="007171D9">
              <w:rPr>
                <w:rFonts w:cstheme="minorHAnsi"/>
                <w:b/>
              </w:rPr>
              <w:t>School Specific Information</w:t>
            </w:r>
          </w:p>
        </w:tc>
      </w:tr>
      <w:tr w:rsidR="00EA13DD" w:rsidRPr="007171D9" w14:paraId="158048BB" w14:textId="77777777" w:rsidTr="00133214">
        <w:tc>
          <w:tcPr>
            <w:tcW w:w="6610" w:type="dxa"/>
          </w:tcPr>
          <w:p w14:paraId="2EA368E6" w14:textId="77777777" w:rsidR="00EA13DD" w:rsidRPr="007171D9" w:rsidRDefault="00EA13DD" w:rsidP="00133214">
            <w:pPr>
              <w:numPr>
                <w:ilvl w:val="0"/>
                <w:numId w:val="4"/>
              </w:numPr>
              <w:shd w:val="clear" w:color="auto" w:fill="FFFFFF"/>
              <w:spacing w:before="100" w:beforeAutospacing="1" w:after="100" w:afterAutospacing="1"/>
              <w:rPr>
                <w:rFonts w:eastAsia="Times New Roman"/>
                <w:color w:val="000000"/>
              </w:rPr>
            </w:pPr>
            <w:r w:rsidRPr="007171D9">
              <w:rPr>
                <w:color w:val="000000"/>
              </w:rPr>
              <w:t>Singing and the playing of wind instruments have a higher risk of COVID-19 transmission. Teachers and students must:</w:t>
            </w:r>
          </w:p>
          <w:p w14:paraId="4DFBF953" w14:textId="77777777" w:rsidR="00EA13DD" w:rsidRPr="007171D9" w:rsidRDefault="00EA13DD" w:rsidP="00133214">
            <w:pPr>
              <w:numPr>
                <w:ilvl w:val="0"/>
                <w:numId w:val="4"/>
              </w:numPr>
              <w:shd w:val="clear" w:color="auto" w:fill="FFFFFF"/>
              <w:spacing w:before="100" w:beforeAutospacing="1" w:after="100" w:afterAutospacing="1"/>
              <w:rPr>
                <w:color w:val="000000"/>
              </w:rPr>
            </w:pPr>
            <w:r w:rsidRPr="007171D9">
              <w:rPr>
                <w:color w:val="000000"/>
              </w:rPr>
              <w:t>maintain physical distancing;</w:t>
            </w:r>
          </w:p>
          <w:p w14:paraId="5698CC37" w14:textId="77777777" w:rsidR="00EA13DD" w:rsidRPr="007171D9" w:rsidRDefault="00EA13DD" w:rsidP="00133214">
            <w:pPr>
              <w:numPr>
                <w:ilvl w:val="0"/>
                <w:numId w:val="4"/>
              </w:numPr>
              <w:shd w:val="clear" w:color="auto" w:fill="FFFFFF"/>
              <w:spacing w:before="100" w:beforeAutospacing="1" w:after="100" w:afterAutospacing="1"/>
              <w:rPr>
                <w:color w:val="000000"/>
              </w:rPr>
            </w:pPr>
            <w:r w:rsidRPr="007171D9">
              <w:rPr>
                <w:color w:val="000000"/>
              </w:rPr>
              <w:t>continue with enhanced cleaning of wind instruments; and</w:t>
            </w:r>
          </w:p>
          <w:p w14:paraId="3EDF4115" w14:textId="77777777" w:rsidR="00EA13DD" w:rsidRPr="007171D9" w:rsidRDefault="00EA13DD" w:rsidP="00133214">
            <w:pPr>
              <w:numPr>
                <w:ilvl w:val="0"/>
                <w:numId w:val="4"/>
              </w:numPr>
              <w:shd w:val="clear" w:color="auto" w:fill="FFFFFF"/>
              <w:spacing w:before="100" w:beforeAutospacing="1" w:after="100" w:afterAutospacing="1"/>
              <w:rPr>
                <w:color w:val="000000"/>
              </w:rPr>
            </w:pPr>
            <w:r w:rsidRPr="007171D9">
              <w:rPr>
                <w:color w:val="000000"/>
              </w:rPr>
              <w:t>follow the </w:t>
            </w:r>
            <w:hyperlink r:id="rId14" w:history="1">
              <w:r w:rsidRPr="007171D9">
                <w:rPr>
                  <w:rStyle w:val="Hyperlink"/>
                  <w:color w:val="008392"/>
                </w:rPr>
                <w:t>singing and music guidelines. </w:t>
              </w:r>
            </w:hyperlink>
            <w:r w:rsidRPr="007171D9">
              <w:rPr>
                <w:color w:val="000000"/>
              </w:rPr>
              <w:t> </w:t>
            </w:r>
          </w:p>
          <w:p w14:paraId="15D09A13" w14:textId="77777777" w:rsidR="00EA13DD" w:rsidRPr="007171D9" w:rsidRDefault="00EA13DD" w:rsidP="00133214">
            <w:pPr>
              <w:numPr>
                <w:ilvl w:val="0"/>
                <w:numId w:val="4"/>
              </w:numPr>
              <w:shd w:val="clear" w:color="auto" w:fill="FFFFFF"/>
              <w:spacing w:before="100" w:beforeAutospacing="1" w:after="100" w:afterAutospacing="1"/>
              <w:rPr>
                <w:rFonts w:eastAsia="Times New Roman"/>
                <w:color w:val="000000"/>
                <w:lang w:eastAsia="en-CA"/>
              </w:rPr>
            </w:pPr>
            <w:r>
              <w:rPr>
                <w:rFonts w:eastAsia="Times New Roman"/>
                <w:color w:val="000000"/>
                <w:lang w:eastAsia="en-CA"/>
              </w:rPr>
              <w:t xml:space="preserve">follow the </w:t>
            </w:r>
            <w:hyperlink r:id="rId15" w:history="1">
              <w:r w:rsidRPr="00B567C4">
                <w:rPr>
                  <w:rStyle w:val="Hyperlink"/>
                  <w:rFonts w:eastAsia="Times New Roman"/>
                  <w:lang w:eastAsia="en-CA"/>
                </w:rPr>
                <w:t>recreation guidelines</w:t>
              </w:r>
            </w:hyperlink>
            <w:r>
              <w:rPr>
                <w:rStyle w:val="Hyperlink"/>
                <w:rFonts w:eastAsia="Times New Roman"/>
                <w:lang w:eastAsia="en-CA"/>
              </w:rPr>
              <w:t>,</w:t>
            </w:r>
            <w:r>
              <w:rPr>
                <w:rFonts w:eastAsia="Times New Roman"/>
                <w:color w:val="000000"/>
                <w:lang w:eastAsia="en-CA"/>
              </w:rPr>
              <w:t xml:space="preserve"> which include sport and recreation, fitness studio and gym, cold weather sports, and contact sports.</w:t>
            </w:r>
          </w:p>
        </w:tc>
        <w:tc>
          <w:tcPr>
            <w:tcW w:w="6610" w:type="dxa"/>
          </w:tcPr>
          <w:p w14:paraId="7EB37D67" w14:textId="77777777" w:rsidR="00EA13DD" w:rsidRPr="007171D9" w:rsidRDefault="00EA13DD" w:rsidP="00133214">
            <w:pPr>
              <w:pStyle w:val="ListParagraph"/>
              <w:numPr>
                <w:ilvl w:val="0"/>
                <w:numId w:val="4"/>
              </w:numPr>
              <w:spacing w:after="0"/>
              <w:ind w:left="369" w:hanging="369"/>
              <w:rPr>
                <w:rFonts w:cstheme="minorHAnsi"/>
                <w:b/>
              </w:rPr>
            </w:pPr>
            <w:r w:rsidRPr="007171D9">
              <w:rPr>
                <w:rFonts w:cstheme="minorHAnsi"/>
                <w:b/>
              </w:rPr>
              <w:t>Provide details on any programming changes that will be required to</w:t>
            </w:r>
          </w:p>
          <w:p w14:paraId="46DEC297" w14:textId="77777777" w:rsidR="00EA13DD" w:rsidRPr="007171D9" w:rsidRDefault="00EA13DD" w:rsidP="00133214">
            <w:pPr>
              <w:pStyle w:val="ListParagraph"/>
              <w:numPr>
                <w:ilvl w:val="0"/>
                <w:numId w:val="4"/>
              </w:numPr>
              <w:spacing w:after="0"/>
              <w:rPr>
                <w:rFonts w:cstheme="minorHAnsi"/>
                <w:b/>
              </w:rPr>
            </w:pPr>
            <w:r w:rsidRPr="007171D9">
              <w:rPr>
                <w:rFonts w:cstheme="minorHAnsi"/>
                <w:b/>
              </w:rPr>
              <w:t>Follow the singing and music guidelines</w:t>
            </w:r>
            <w:r>
              <w:rPr>
                <w:rFonts w:cstheme="minorHAnsi"/>
                <w:b/>
              </w:rPr>
              <w:t xml:space="preserve"> for music classes and extra-curricular activities</w:t>
            </w:r>
          </w:p>
          <w:p w14:paraId="6F42F818" w14:textId="77777777" w:rsidR="00EA13DD" w:rsidRDefault="00EA13DD" w:rsidP="00133214">
            <w:pPr>
              <w:pStyle w:val="ListParagraph"/>
              <w:numPr>
                <w:ilvl w:val="0"/>
                <w:numId w:val="4"/>
              </w:numPr>
              <w:spacing w:after="0"/>
              <w:rPr>
                <w:rFonts w:cstheme="minorHAnsi"/>
                <w:b/>
              </w:rPr>
            </w:pPr>
            <w:r w:rsidRPr="007171D9">
              <w:rPr>
                <w:rFonts w:cstheme="minorHAnsi"/>
                <w:b/>
              </w:rPr>
              <w:t xml:space="preserve">Follow the </w:t>
            </w:r>
            <w:r>
              <w:rPr>
                <w:rFonts w:cstheme="minorHAnsi"/>
                <w:b/>
              </w:rPr>
              <w:t>recreation</w:t>
            </w:r>
            <w:r w:rsidRPr="007171D9">
              <w:rPr>
                <w:rFonts w:cstheme="minorHAnsi"/>
                <w:b/>
              </w:rPr>
              <w:t xml:space="preserve"> guidelines</w:t>
            </w:r>
            <w:r>
              <w:rPr>
                <w:rFonts w:cstheme="minorHAnsi"/>
                <w:b/>
              </w:rPr>
              <w:t xml:space="preserve"> for physical education and extra-curricular activities.</w:t>
            </w:r>
          </w:p>
          <w:p w14:paraId="19E66A85" w14:textId="77777777" w:rsidR="00EA13DD" w:rsidRDefault="00EA13DD" w:rsidP="00EA13DD">
            <w:pPr>
              <w:pStyle w:val="ListParagraph"/>
              <w:numPr>
                <w:ilvl w:val="0"/>
                <w:numId w:val="15"/>
              </w:numPr>
              <w:spacing w:after="0"/>
              <w:rPr>
                <w:rFonts w:cstheme="minorHAnsi"/>
                <w:b/>
              </w:rPr>
            </w:pPr>
            <w:r>
              <w:rPr>
                <w:rFonts w:cstheme="minorHAnsi"/>
                <w:b/>
              </w:rPr>
              <w:t>Wind Instruments will not be used</w:t>
            </w:r>
          </w:p>
          <w:p w14:paraId="6B8505D1" w14:textId="77777777" w:rsidR="00EA13DD" w:rsidRDefault="00EA13DD" w:rsidP="00EA13DD">
            <w:pPr>
              <w:pStyle w:val="ListParagraph"/>
              <w:numPr>
                <w:ilvl w:val="0"/>
                <w:numId w:val="15"/>
              </w:numPr>
              <w:spacing w:after="0"/>
              <w:rPr>
                <w:rFonts w:cstheme="minorHAnsi"/>
                <w:b/>
              </w:rPr>
            </w:pPr>
            <w:r>
              <w:rPr>
                <w:rFonts w:cstheme="minorHAnsi"/>
                <w:b/>
              </w:rPr>
              <w:t>Staff will follow all singing &amp; music guidelines</w:t>
            </w:r>
          </w:p>
          <w:p w14:paraId="32D8C3B8" w14:textId="77777777" w:rsidR="00EA13DD" w:rsidRDefault="00EA13DD" w:rsidP="00EA13DD">
            <w:pPr>
              <w:pStyle w:val="ListParagraph"/>
              <w:numPr>
                <w:ilvl w:val="0"/>
                <w:numId w:val="15"/>
              </w:numPr>
              <w:spacing w:after="0"/>
              <w:rPr>
                <w:rFonts w:cstheme="minorHAnsi"/>
                <w:b/>
              </w:rPr>
            </w:pPr>
            <w:r>
              <w:rPr>
                <w:rFonts w:cstheme="minorHAnsi"/>
                <w:b/>
              </w:rPr>
              <w:t>Primary classes will use their own gym carts</w:t>
            </w:r>
          </w:p>
          <w:p w14:paraId="6ADC0387" w14:textId="1ED62CCA" w:rsidR="00EA13DD" w:rsidRPr="007171D9" w:rsidRDefault="0093187A" w:rsidP="00EA13DD">
            <w:pPr>
              <w:pStyle w:val="ListParagraph"/>
              <w:numPr>
                <w:ilvl w:val="0"/>
                <w:numId w:val="15"/>
              </w:numPr>
              <w:spacing w:after="0"/>
              <w:rPr>
                <w:rFonts w:cstheme="minorHAnsi"/>
                <w:b/>
              </w:rPr>
            </w:pPr>
            <w:r>
              <w:rPr>
                <w:rFonts w:cstheme="minorHAnsi"/>
                <w:b/>
              </w:rPr>
              <w:t xml:space="preserve">All equipment will be disinfected between use </w:t>
            </w:r>
          </w:p>
        </w:tc>
      </w:tr>
    </w:tbl>
    <w:p w14:paraId="7572FCFB" w14:textId="77777777" w:rsidR="00EA13DD" w:rsidRPr="007171D9" w:rsidRDefault="00EA13DD" w:rsidP="00EA13DD">
      <w:pPr>
        <w:spacing w:after="0"/>
        <w:rPr>
          <w:rFonts w:eastAsiaTheme="minorHAnsi" w:cstheme="minorBidi"/>
          <w:i/>
          <w:iCs/>
          <w:lang w:val="en-US"/>
        </w:rPr>
      </w:pPr>
    </w:p>
    <w:p w14:paraId="18CE615C" w14:textId="30208FF3" w:rsidR="00617962" w:rsidRDefault="00617962" w:rsidP="00EA13DD">
      <w:pPr>
        <w:shd w:val="clear" w:color="auto" w:fill="FFFFFF"/>
        <w:spacing w:before="100" w:beforeAutospacing="1" w:after="100" w:afterAutospacing="1"/>
      </w:pPr>
    </w:p>
    <w:p w14:paraId="0540A997" w14:textId="77777777" w:rsidR="008D0A34" w:rsidRPr="007171D9" w:rsidRDefault="008D0A34" w:rsidP="008D0A34">
      <w:pPr>
        <w:spacing w:after="0"/>
        <w:rPr>
          <w:rFonts w:eastAsiaTheme="minorHAnsi" w:cstheme="minorBidi"/>
          <w:i/>
          <w:iCs/>
          <w:lang w:val="en-US"/>
        </w:rPr>
      </w:pPr>
    </w:p>
    <w:p w14:paraId="1CB6B67D" w14:textId="77777777" w:rsidR="001D0966" w:rsidRPr="007171D9" w:rsidRDefault="001D0966" w:rsidP="003C28C0">
      <w:pPr>
        <w:spacing w:after="0"/>
        <w:rPr>
          <w:b/>
          <w:i/>
        </w:rPr>
      </w:pPr>
    </w:p>
    <w:p w14:paraId="28838878" w14:textId="77777777" w:rsidR="00201C64" w:rsidRPr="007171D9" w:rsidRDefault="008D0A34" w:rsidP="003C28C0">
      <w:pPr>
        <w:shd w:val="clear" w:color="auto" w:fill="BDD6EE" w:themeFill="accent1" w:themeFillTint="66"/>
        <w:spacing w:after="0"/>
        <w:rPr>
          <w:b/>
          <w:i/>
        </w:rPr>
      </w:pPr>
      <w:r w:rsidRPr="007171D9">
        <w:rPr>
          <w:b/>
          <w:i/>
        </w:rPr>
        <w:t>7</w:t>
      </w:r>
      <w:r w:rsidR="0025082B" w:rsidRPr="007171D9">
        <w:rPr>
          <w:b/>
          <w:i/>
        </w:rPr>
        <w:t>.</w:t>
      </w:r>
      <w:r w:rsidR="001D0966" w:rsidRPr="007171D9">
        <w:rPr>
          <w:b/>
          <w:i/>
        </w:rPr>
        <w:t xml:space="preserve"> </w:t>
      </w:r>
      <w:r w:rsidR="006F461F" w:rsidRPr="007171D9">
        <w:rPr>
          <w:b/>
          <w:i/>
        </w:rPr>
        <w:t xml:space="preserve">Hand and Respiratory Hygiene </w:t>
      </w:r>
    </w:p>
    <w:p w14:paraId="591719C4" w14:textId="77777777" w:rsidR="006A7B05" w:rsidRPr="007171D9" w:rsidRDefault="006A7B05" w:rsidP="003C28C0">
      <w:pPr>
        <w:spacing w:after="0"/>
        <w:rPr>
          <w:i/>
        </w:rPr>
      </w:pPr>
    </w:p>
    <w:p w14:paraId="66445A8E" w14:textId="42F86EFC"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Students and teachers should wash their hands regularly</w:t>
      </w:r>
      <w:r w:rsidR="00F35CA1" w:rsidRPr="007171D9">
        <w:rPr>
          <w:rFonts w:eastAsia="Times New Roman"/>
          <w:color w:val="000000"/>
          <w:lang w:eastAsia="en-CA"/>
        </w:rPr>
        <w:t xml:space="preserve"> (see table, below, for specific instances where hands should be washed)</w:t>
      </w:r>
      <w:r w:rsidRPr="007171D9">
        <w:rPr>
          <w:rFonts w:eastAsia="Times New Roman"/>
          <w:color w:val="000000"/>
          <w:lang w:eastAsia="en-CA"/>
        </w:rPr>
        <w:t>. Thorough hand washing with plain soap and water for at least 20 seconds is most effective at reducing the spread of illness.</w:t>
      </w:r>
    </w:p>
    <w:p w14:paraId="6752D812" w14:textId="4FC690FD"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lastRenderedPageBreak/>
        <w:t>If soap and water are not available, use alcohol-based hand sanitizer containing at least 60 per cent alcohol.</w:t>
      </w:r>
    </w:p>
    <w:p w14:paraId="70380640"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Alcohol-based hand sanitizer should be made available at:</w:t>
      </w:r>
    </w:p>
    <w:p w14:paraId="3054ABAE"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school entrances and exits;</w:t>
      </w:r>
    </w:p>
    <w:p w14:paraId="3B4AF160"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entry points to classrooms; and</w:t>
      </w:r>
    </w:p>
    <w:p w14:paraId="451ACE6F"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other high traffic areas.</w:t>
      </w:r>
    </w:p>
    <w:p w14:paraId="306E5B02"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Students and staff should cough and sneeze into their elbow, sleeve or a tissue.</w:t>
      </w:r>
    </w:p>
    <w:p w14:paraId="14A617AC"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Used tissues should be thrown away and hand hygiene performed immediately.</w:t>
      </w:r>
    </w:p>
    <w:p w14:paraId="42E6E0F3"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Lined, no-touch wastebaskets (foot pedal-operated, hand sensor, open basket) should be used, where possible.</w:t>
      </w:r>
    </w:p>
    <w:p w14:paraId="2E509E59"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Refrain from touching eyes, nose or mouth with unwashed hands.</w:t>
      </w:r>
    </w:p>
    <w:p w14:paraId="65D78E87"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Refrain from sharing any:</w:t>
      </w:r>
    </w:p>
    <w:p w14:paraId="1983B4DA"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food;</w:t>
      </w:r>
    </w:p>
    <w:p w14:paraId="6CBDC092"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drinks;</w:t>
      </w:r>
    </w:p>
    <w:p w14:paraId="469195C7"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unwashed utensils;</w:t>
      </w:r>
    </w:p>
    <w:p w14:paraId="5A2BCD21"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cigarettes; or</w:t>
      </w:r>
    </w:p>
    <w:p w14:paraId="5D696306" w14:textId="77777777" w:rsidR="008D0A34" w:rsidRPr="007171D9" w:rsidRDefault="008D0A34" w:rsidP="00F35CA1">
      <w:pPr>
        <w:numPr>
          <w:ilvl w:val="1"/>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vaping devices.</w:t>
      </w:r>
    </w:p>
    <w:p w14:paraId="2F08B692" w14:textId="77777777" w:rsidR="008D0A34" w:rsidRPr="007171D9" w:rsidRDefault="008D0A34" w:rsidP="00F35CA1">
      <w:pPr>
        <w:numPr>
          <w:ilvl w:val="0"/>
          <w:numId w:val="6"/>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Signage should be posted throughout schools to remind staff, students and visitors to perform proper hand hygiene and respiratory etiquette.</w:t>
      </w:r>
    </w:p>
    <w:tbl>
      <w:tblPr>
        <w:tblStyle w:val="TableGrid1"/>
        <w:tblW w:w="0" w:type="auto"/>
        <w:tblInd w:w="-5" w:type="dxa"/>
        <w:tblLook w:val="04A0" w:firstRow="1" w:lastRow="0" w:firstColumn="1" w:lastColumn="0" w:noHBand="0" w:noVBand="1"/>
      </w:tblPr>
      <w:tblGrid>
        <w:gridCol w:w="5387"/>
        <w:gridCol w:w="7796"/>
      </w:tblGrid>
      <w:tr w:rsidR="002231D1" w:rsidRPr="007171D9" w14:paraId="11A9D58F" w14:textId="77777777" w:rsidTr="002231D1">
        <w:tc>
          <w:tcPr>
            <w:tcW w:w="5387" w:type="dxa"/>
            <w:shd w:val="clear" w:color="auto" w:fill="436061"/>
          </w:tcPr>
          <w:p w14:paraId="7C50CD43" w14:textId="77777777" w:rsidR="002231D1" w:rsidRPr="007171D9" w:rsidRDefault="002231D1" w:rsidP="00647ABD">
            <w:pPr>
              <w:widowControl w:val="0"/>
              <w:autoSpaceDE w:val="0"/>
              <w:autoSpaceDN w:val="0"/>
              <w:spacing w:after="0"/>
              <w:rPr>
                <w:rFonts w:eastAsiaTheme="minorHAnsi" w:cstheme="minorBidi"/>
                <w:color w:val="FFFFFF" w:themeColor="background1"/>
              </w:rPr>
            </w:pPr>
            <w:r w:rsidRPr="007171D9">
              <w:rPr>
                <w:rFonts w:eastAsiaTheme="minorHAnsi" w:cstheme="minorBidi"/>
                <w:color w:val="FFFFFF" w:themeColor="background1"/>
              </w:rPr>
              <w:t>When students should wash their hands</w:t>
            </w:r>
          </w:p>
        </w:tc>
        <w:tc>
          <w:tcPr>
            <w:tcW w:w="7796" w:type="dxa"/>
            <w:shd w:val="clear" w:color="auto" w:fill="436061"/>
          </w:tcPr>
          <w:p w14:paraId="42DF7575" w14:textId="77777777" w:rsidR="002231D1" w:rsidRPr="007171D9" w:rsidRDefault="002231D1" w:rsidP="00647ABD">
            <w:pPr>
              <w:widowControl w:val="0"/>
              <w:autoSpaceDE w:val="0"/>
              <w:autoSpaceDN w:val="0"/>
              <w:spacing w:after="0"/>
              <w:rPr>
                <w:rFonts w:eastAsiaTheme="minorHAnsi" w:cstheme="minorBidi"/>
                <w:color w:val="FFFFFF" w:themeColor="background1"/>
              </w:rPr>
            </w:pPr>
            <w:r w:rsidRPr="007171D9">
              <w:rPr>
                <w:rFonts w:eastAsiaTheme="minorHAnsi" w:cstheme="minorBidi"/>
                <w:color w:val="FFFFFF" w:themeColor="background1"/>
              </w:rPr>
              <w:t>When staff should wash their hands</w:t>
            </w:r>
          </w:p>
        </w:tc>
      </w:tr>
      <w:tr w:rsidR="002231D1" w:rsidRPr="007171D9" w14:paraId="08929999" w14:textId="77777777" w:rsidTr="002231D1">
        <w:tc>
          <w:tcPr>
            <w:tcW w:w="5387" w:type="dxa"/>
          </w:tcPr>
          <w:p w14:paraId="3B729070"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Before and after any transitions within the school setting (e.g. to another classroom, indoor-outdoor transitions) </w:t>
            </w:r>
          </w:p>
          <w:p w14:paraId="351BE916"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Whenever hands are visibly dirty </w:t>
            </w:r>
          </w:p>
          <w:p w14:paraId="0AC9C703"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After using the washroom </w:t>
            </w:r>
          </w:p>
          <w:p w14:paraId="79E485A5"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Before eating and drinking </w:t>
            </w:r>
          </w:p>
          <w:p w14:paraId="4EE7F6B0"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After sneezing or coughing into hands</w:t>
            </w:r>
          </w:p>
          <w:p w14:paraId="33EF9F92" w14:textId="77777777" w:rsidR="002231D1" w:rsidRPr="007171D9" w:rsidRDefault="002231D1" w:rsidP="00F35CA1">
            <w:pPr>
              <w:widowControl w:val="0"/>
              <w:numPr>
                <w:ilvl w:val="0"/>
                <w:numId w:val="3"/>
              </w:numPr>
              <w:autoSpaceDE w:val="0"/>
              <w:autoSpaceDN w:val="0"/>
              <w:spacing w:after="0"/>
              <w:ind w:left="427"/>
              <w:rPr>
                <w:rFonts w:eastAsiaTheme="minorHAnsi" w:cstheme="minorBidi"/>
                <w:color w:val="231F20"/>
              </w:rPr>
            </w:pPr>
            <w:r w:rsidRPr="007171D9">
              <w:rPr>
                <w:rFonts w:eastAsiaTheme="minorHAnsi" w:cstheme="minorBidi"/>
                <w:color w:val="231F20"/>
              </w:rPr>
              <w:t xml:space="preserve">After playing outside </w:t>
            </w:r>
          </w:p>
          <w:p w14:paraId="0AC97185" w14:textId="77777777" w:rsidR="002231D1" w:rsidRPr="007171D9" w:rsidRDefault="002231D1" w:rsidP="00647ABD">
            <w:pPr>
              <w:widowControl w:val="0"/>
              <w:autoSpaceDE w:val="0"/>
              <w:autoSpaceDN w:val="0"/>
              <w:spacing w:after="0"/>
              <w:rPr>
                <w:rFonts w:eastAsiaTheme="minorHAnsi" w:cstheme="minorBidi"/>
                <w:color w:val="231F20"/>
              </w:rPr>
            </w:pPr>
          </w:p>
        </w:tc>
        <w:tc>
          <w:tcPr>
            <w:tcW w:w="7796" w:type="dxa"/>
          </w:tcPr>
          <w:p w14:paraId="6D14A7BF"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 xml:space="preserve">Before and after any transitions within the school setting (e.g. to another classroom, indoor-outdoor transitions) </w:t>
            </w:r>
          </w:p>
          <w:p w14:paraId="4C743F93"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 xml:space="preserve">Whenever hands are visibly dirty </w:t>
            </w:r>
          </w:p>
          <w:p w14:paraId="22B7C78A"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 xml:space="preserve">After using the washroom </w:t>
            </w:r>
          </w:p>
          <w:p w14:paraId="7F6ECA80"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 xml:space="preserve">Before eating and drinking </w:t>
            </w:r>
          </w:p>
          <w:p w14:paraId="585B9ABE"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After sneezing or coughing into hands</w:t>
            </w:r>
          </w:p>
          <w:p w14:paraId="4D4C49CF"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 xml:space="preserve">Before handling food or assisting students with eating </w:t>
            </w:r>
          </w:p>
          <w:p w14:paraId="02B85B6D"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 xml:space="preserve">After contact with body fluids (i.e., runny noses, spit, vomit, blood) </w:t>
            </w:r>
          </w:p>
          <w:p w14:paraId="7598142D"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After cleaning tasks</w:t>
            </w:r>
          </w:p>
          <w:p w14:paraId="664AE94D" w14:textId="77777777" w:rsidR="002231D1" w:rsidRPr="0083698F" w:rsidRDefault="002231D1" w:rsidP="00F35CA1">
            <w:pPr>
              <w:widowControl w:val="0"/>
              <w:numPr>
                <w:ilvl w:val="0"/>
                <w:numId w:val="3"/>
              </w:numPr>
              <w:autoSpaceDE w:val="0"/>
              <w:autoSpaceDN w:val="0"/>
              <w:spacing w:after="0"/>
              <w:ind w:left="435"/>
              <w:rPr>
                <w:rFonts w:ascii="Bahnschrift SemiBold SemiConden" w:eastAsiaTheme="minorHAnsi" w:hAnsi="Bahnschrift SemiBold SemiConden" w:cstheme="minorBidi"/>
                <w:color w:val="231F20"/>
                <w:sz w:val="24"/>
                <w:szCs w:val="24"/>
              </w:rPr>
            </w:pPr>
            <w:r w:rsidRPr="0083698F">
              <w:rPr>
                <w:rFonts w:ascii="Bahnschrift SemiBold SemiConden" w:eastAsiaTheme="minorHAnsi" w:hAnsi="Bahnschrift SemiBold SemiConden" w:cstheme="minorBidi"/>
                <w:color w:val="231F20"/>
                <w:sz w:val="24"/>
                <w:szCs w:val="24"/>
              </w:rPr>
              <w:t xml:space="preserve">After removing gloves </w:t>
            </w:r>
          </w:p>
          <w:p w14:paraId="62E50F8E" w14:textId="77777777" w:rsidR="002231D1" w:rsidRPr="007171D9" w:rsidRDefault="002231D1" w:rsidP="00F35CA1">
            <w:pPr>
              <w:widowControl w:val="0"/>
              <w:numPr>
                <w:ilvl w:val="0"/>
                <w:numId w:val="3"/>
              </w:numPr>
              <w:autoSpaceDE w:val="0"/>
              <w:autoSpaceDN w:val="0"/>
              <w:spacing w:after="0"/>
              <w:ind w:left="435"/>
              <w:rPr>
                <w:rFonts w:eastAsiaTheme="minorHAnsi" w:cstheme="minorBidi"/>
                <w:color w:val="231F20"/>
              </w:rPr>
            </w:pPr>
            <w:r w:rsidRPr="0083698F">
              <w:rPr>
                <w:rFonts w:ascii="Bahnschrift SemiBold SemiConden" w:eastAsiaTheme="minorHAnsi" w:hAnsi="Bahnschrift SemiBold SemiConden" w:cstheme="minorBidi"/>
                <w:color w:val="231F20"/>
                <w:sz w:val="24"/>
                <w:szCs w:val="24"/>
              </w:rPr>
              <w:t>After handling garbage</w:t>
            </w:r>
            <w:r w:rsidRPr="007171D9">
              <w:rPr>
                <w:rFonts w:eastAsiaTheme="minorHAnsi" w:cstheme="minorBidi"/>
                <w:color w:val="231F20"/>
              </w:rPr>
              <w:t xml:space="preserve"> </w:t>
            </w:r>
          </w:p>
        </w:tc>
      </w:tr>
    </w:tbl>
    <w:p w14:paraId="7B1B4258" w14:textId="77777777" w:rsidR="008D0A34" w:rsidRPr="007171D9" w:rsidRDefault="008D0A34" w:rsidP="003C28C0">
      <w:pPr>
        <w:spacing w:after="0"/>
        <w:rPr>
          <w:i/>
        </w:rPr>
      </w:pPr>
    </w:p>
    <w:p w14:paraId="5FCD19E9" w14:textId="77777777" w:rsidR="00E9312E" w:rsidRPr="007171D9" w:rsidRDefault="00E9312E" w:rsidP="003C28C0">
      <w:pPr>
        <w:spacing w:after="0"/>
        <w:rPr>
          <w:b/>
          <w:i/>
        </w:rPr>
      </w:pPr>
    </w:p>
    <w:p w14:paraId="5A67E7DE" w14:textId="77777777" w:rsidR="00201C64" w:rsidRPr="007171D9" w:rsidRDefault="008D0A34" w:rsidP="003C28C0">
      <w:pPr>
        <w:shd w:val="clear" w:color="auto" w:fill="BDD6EE" w:themeFill="accent1" w:themeFillTint="66"/>
        <w:spacing w:after="0"/>
        <w:rPr>
          <w:b/>
        </w:rPr>
      </w:pPr>
      <w:r w:rsidRPr="007171D9">
        <w:rPr>
          <w:b/>
        </w:rPr>
        <w:t>8</w:t>
      </w:r>
      <w:r w:rsidR="0025082B" w:rsidRPr="007171D9">
        <w:rPr>
          <w:b/>
        </w:rPr>
        <w:t>.</w:t>
      </w:r>
      <w:r w:rsidR="00703EA1" w:rsidRPr="007171D9">
        <w:rPr>
          <w:b/>
        </w:rPr>
        <w:t xml:space="preserve"> </w:t>
      </w:r>
      <w:r w:rsidR="006F461F" w:rsidRPr="007171D9">
        <w:rPr>
          <w:b/>
        </w:rPr>
        <w:t>Masking</w:t>
      </w:r>
    </w:p>
    <w:p w14:paraId="5F3722E3" w14:textId="77777777" w:rsidR="00B73407" w:rsidRPr="007171D9" w:rsidRDefault="00B73407" w:rsidP="00B73407"/>
    <w:p w14:paraId="6142463D" w14:textId="77777777" w:rsidR="008D0A34" w:rsidRPr="007171D9" w:rsidRDefault="008D0A34" w:rsidP="00F35CA1">
      <w:pPr>
        <w:numPr>
          <w:ilvl w:val="0"/>
          <w:numId w:val="7"/>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All students in Kindergarten through Grade 12 and staff must wear masks in all indoor school settings outside of the classroom.</w:t>
      </w:r>
    </w:p>
    <w:p w14:paraId="3BEE836D" w14:textId="77777777" w:rsidR="00B567C4" w:rsidRDefault="008D0A34" w:rsidP="00B567C4">
      <w:pPr>
        <w:numPr>
          <w:ilvl w:val="1"/>
          <w:numId w:val="7"/>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This includes hallways and on school buses.</w:t>
      </w:r>
    </w:p>
    <w:p w14:paraId="54EF7E9A" w14:textId="51AEDA03" w:rsidR="00B567C4" w:rsidRPr="00B567C4" w:rsidRDefault="00B567C4" w:rsidP="00B567C4">
      <w:pPr>
        <w:numPr>
          <w:ilvl w:val="1"/>
          <w:numId w:val="7"/>
        </w:numPr>
        <w:shd w:val="clear" w:color="auto" w:fill="FFFFFF"/>
        <w:spacing w:before="100" w:beforeAutospacing="1" w:after="100" w:afterAutospacing="1"/>
        <w:rPr>
          <w:rFonts w:eastAsia="Times New Roman"/>
          <w:color w:val="000000"/>
          <w:lang w:eastAsia="en-CA"/>
        </w:rPr>
      </w:pPr>
      <w:r w:rsidRPr="00B567C4">
        <w:rPr>
          <w:rFonts w:cstheme="minorBidi"/>
          <w:color w:val="231F20"/>
        </w:rPr>
        <w:t xml:space="preserve">Exceptions are made when: </w:t>
      </w:r>
    </w:p>
    <w:p w14:paraId="02D8CFA9" w14:textId="77777777" w:rsidR="00B567C4" w:rsidRPr="00B567C4" w:rsidRDefault="00B567C4" w:rsidP="00B567C4">
      <w:pPr>
        <w:pStyle w:val="NormalWeb"/>
        <w:numPr>
          <w:ilvl w:val="2"/>
          <w:numId w:val="7"/>
        </w:numPr>
        <w:spacing w:before="0" w:beforeAutospacing="0" w:after="0" w:afterAutospacing="0"/>
        <w:rPr>
          <w:rFonts w:ascii="Nunito Sans" w:hAnsi="Nunito Sans" w:cstheme="minorBidi"/>
          <w:color w:val="231F20"/>
          <w:sz w:val="22"/>
          <w:szCs w:val="22"/>
        </w:rPr>
      </w:pPr>
      <w:r w:rsidRPr="00B567C4">
        <w:rPr>
          <w:rFonts w:ascii="Nunito Sans" w:hAnsi="Nunito Sans" w:cstheme="minorBidi"/>
          <w:color w:val="231F20"/>
          <w:sz w:val="22"/>
          <w:szCs w:val="22"/>
        </w:rPr>
        <w:t>eating, drinking or participating in physical activities; and</w:t>
      </w:r>
    </w:p>
    <w:p w14:paraId="52A34795" w14:textId="0FB512C7" w:rsidR="00B567C4" w:rsidRPr="00B567C4" w:rsidRDefault="00B567C4" w:rsidP="00B567C4">
      <w:pPr>
        <w:pStyle w:val="NormalWeb"/>
        <w:numPr>
          <w:ilvl w:val="2"/>
          <w:numId w:val="7"/>
        </w:numPr>
        <w:spacing w:before="0" w:beforeAutospacing="0" w:after="0" w:afterAutospacing="0"/>
        <w:rPr>
          <w:rFonts w:ascii="Nunito Sans" w:hAnsi="Nunito Sans" w:cstheme="minorBidi"/>
          <w:color w:val="231F20"/>
          <w:sz w:val="22"/>
          <w:szCs w:val="22"/>
        </w:rPr>
      </w:pPr>
      <w:r w:rsidRPr="00B567C4">
        <w:rPr>
          <w:rFonts w:ascii="Nunito Sans" w:hAnsi="Nunito Sans"/>
          <w:color w:val="000000"/>
          <w:sz w:val="22"/>
          <w:szCs w:val="22"/>
        </w:rPr>
        <w:t>When an individual class is, in a supervised and controlled way, transiting from one room in the school to another. An example of this is a group of students walking directly from their classroom to the gym.</w:t>
      </w:r>
    </w:p>
    <w:p w14:paraId="7DA82302" w14:textId="77777777" w:rsidR="008D0A34" w:rsidRPr="007171D9" w:rsidRDefault="008D0A34" w:rsidP="00F35CA1">
      <w:pPr>
        <w:numPr>
          <w:ilvl w:val="0"/>
          <w:numId w:val="7"/>
        </w:numPr>
        <w:shd w:val="clear" w:color="auto" w:fill="FFFFFF"/>
        <w:spacing w:before="100" w:beforeAutospacing="1" w:after="100" w:afterAutospacing="1"/>
        <w:rPr>
          <w:rFonts w:eastAsia="Times New Roman"/>
          <w:color w:val="000000"/>
          <w:lang w:eastAsia="en-CA"/>
        </w:rPr>
      </w:pPr>
      <w:r w:rsidRPr="00B567C4">
        <w:rPr>
          <w:rFonts w:eastAsia="Times New Roman"/>
          <w:color w:val="000000"/>
          <w:lang w:eastAsia="en-CA"/>
        </w:rPr>
        <w:t>Students do not need to wear a ma</w:t>
      </w:r>
      <w:r w:rsidRPr="007171D9">
        <w:rPr>
          <w:rFonts w:eastAsia="Times New Roman"/>
          <w:color w:val="000000"/>
          <w:lang w:eastAsia="en-CA"/>
        </w:rPr>
        <w:t>sk in a classroom setting, but may choose to wear one if they wish.</w:t>
      </w:r>
    </w:p>
    <w:p w14:paraId="3653F9E4" w14:textId="309E201B" w:rsidR="008D0A34" w:rsidRPr="007171D9" w:rsidRDefault="008D0A34" w:rsidP="00F35CA1">
      <w:pPr>
        <w:numPr>
          <w:ilvl w:val="0"/>
          <w:numId w:val="7"/>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 xml:space="preserve">Staff must wear a mask if </w:t>
      </w:r>
      <w:r w:rsidRPr="00B567C4">
        <w:rPr>
          <w:rFonts w:eastAsia="Times New Roman"/>
          <w:color w:val="000000"/>
          <w:lang w:eastAsia="en-CA"/>
        </w:rPr>
        <w:t>they are unable to maintain a 2-metre distance from students or other</w:t>
      </w:r>
      <w:r w:rsidRPr="007171D9">
        <w:rPr>
          <w:rFonts w:eastAsia="Times New Roman"/>
          <w:color w:val="000000"/>
          <w:lang w:eastAsia="en-CA"/>
        </w:rPr>
        <w:t xml:space="preserve"> staff</w:t>
      </w:r>
      <w:r w:rsidR="00B567C4">
        <w:rPr>
          <w:rFonts w:eastAsia="Times New Roman"/>
          <w:color w:val="000000"/>
          <w:lang w:eastAsia="en-CA"/>
        </w:rPr>
        <w:t>.</w:t>
      </w:r>
    </w:p>
    <w:p w14:paraId="3FC1D6C1" w14:textId="15539C2A" w:rsidR="00B567C4" w:rsidRPr="007171D9" w:rsidRDefault="00B567C4" w:rsidP="00B567C4">
      <w:pPr>
        <w:shd w:val="clear" w:color="auto" w:fill="BDD6EE" w:themeFill="accent1" w:themeFillTint="66"/>
        <w:spacing w:after="0"/>
        <w:rPr>
          <w:b/>
        </w:rPr>
      </w:pPr>
      <w:r>
        <w:rPr>
          <w:b/>
        </w:rPr>
        <w:t>9</w:t>
      </w:r>
      <w:r w:rsidRPr="007171D9">
        <w:rPr>
          <w:b/>
        </w:rPr>
        <w:t xml:space="preserve">. </w:t>
      </w:r>
      <w:r w:rsidRPr="00B567C4">
        <w:rPr>
          <w:b/>
        </w:rPr>
        <w:t>Outdoor/on the land education, field trips and overnight trips</w:t>
      </w:r>
    </w:p>
    <w:p w14:paraId="68329D73" w14:textId="3D426E0C" w:rsidR="00B567C4" w:rsidRDefault="00B567C4" w:rsidP="00B567C4">
      <w:pPr>
        <w:pStyle w:val="ListParagraph"/>
        <w:numPr>
          <w:ilvl w:val="0"/>
          <w:numId w:val="12"/>
        </w:numPr>
        <w:spacing w:after="0"/>
      </w:pPr>
      <w:r w:rsidRPr="0094572D">
        <w:t>The risk of COVID-19 transmission is lower in outdoor settings than it is indoors; as a result, outdoor education</w:t>
      </w:r>
      <w:r>
        <w:t xml:space="preserve"> and on the land</w:t>
      </w:r>
      <w:r w:rsidRPr="0094572D">
        <w:t xml:space="preserve"> programming is encouraged. </w:t>
      </w:r>
    </w:p>
    <w:p w14:paraId="78CF2DE6" w14:textId="77777777" w:rsidR="00B567C4" w:rsidRDefault="00B567C4" w:rsidP="00B567C4">
      <w:pPr>
        <w:pStyle w:val="ListParagraph"/>
        <w:numPr>
          <w:ilvl w:val="0"/>
          <w:numId w:val="12"/>
        </w:numPr>
        <w:spacing w:after="0"/>
      </w:pPr>
      <w:r>
        <w:t>Field trips within Yukon and Canada are permitted if public health guidelines are followed. These guidelines apply to their trip setting even if they are out of the territory. If public health measures are stricter where they are travelling, those guidelines must also be followed.</w:t>
      </w:r>
    </w:p>
    <w:p w14:paraId="3F20CAB0" w14:textId="77777777" w:rsidR="00B567C4" w:rsidRPr="00617962" w:rsidRDefault="00B567C4" w:rsidP="00B567C4">
      <w:pPr>
        <w:pStyle w:val="ListParagraph"/>
        <w:numPr>
          <w:ilvl w:val="0"/>
          <w:numId w:val="12"/>
        </w:numPr>
        <w:spacing w:after="0"/>
        <w:rPr>
          <w:b/>
          <w:u w:val="single"/>
        </w:rPr>
      </w:pPr>
      <w:r w:rsidRPr="00617962">
        <w:rPr>
          <w:b/>
          <w:u w:val="single"/>
        </w:rPr>
        <w:t>Sleeping arrangements:</w:t>
      </w:r>
    </w:p>
    <w:p w14:paraId="680C9EC6" w14:textId="77777777" w:rsidR="00B567C4" w:rsidRDefault="00B567C4" w:rsidP="00B567C4">
      <w:pPr>
        <w:numPr>
          <w:ilvl w:val="1"/>
          <w:numId w:val="12"/>
        </w:numPr>
        <w:shd w:val="clear" w:color="auto" w:fill="FFFFFF"/>
        <w:spacing w:after="0"/>
        <w:rPr>
          <w:rFonts w:cs="Segoe UI"/>
          <w:color w:val="000000"/>
          <w:szCs w:val="24"/>
        </w:rPr>
      </w:pPr>
      <w:r>
        <w:rPr>
          <w:rFonts w:cs="Segoe UI"/>
          <w:color w:val="000000"/>
          <w:szCs w:val="24"/>
        </w:rPr>
        <w:t>It is ideal if student</w:t>
      </w:r>
      <w:r w:rsidRPr="006A28D9">
        <w:rPr>
          <w:rFonts w:cs="Segoe UI"/>
          <w:color w:val="000000"/>
          <w:szCs w:val="24"/>
        </w:rPr>
        <w:t>s can sleep in individual rooms or tents</w:t>
      </w:r>
      <w:r>
        <w:rPr>
          <w:rFonts w:cs="Segoe UI"/>
          <w:color w:val="000000"/>
          <w:szCs w:val="24"/>
        </w:rPr>
        <w:t>.</w:t>
      </w:r>
      <w:r w:rsidRPr="006A28D9">
        <w:rPr>
          <w:rFonts w:cs="Segoe UI"/>
          <w:color w:val="000000"/>
          <w:szCs w:val="24"/>
        </w:rPr>
        <w:t xml:space="preserve"> If this is not possible, a</w:t>
      </w:r>
      <w:r>
        <w:rPr>
          <w:rFonts w:cs="Segoe UI"/>
          <w:color w:val="000000"/>
          <w:szCs w:val="24"/>
        </w:rPr>
        <w:t>lign mats or beds so that student</w:t>
      </w:r>
      <w:r w:rsidRPr="006A28D9">
        <w:rPr>
          <w:rFonts w:cs="Segoe UI"/>
          <w:color w:val="000000"/>
          <w:szCs w:val="24"/>
        </w:rPr>
        <w:t>s and leaders sleep head-to-toe</w:t>
      </w:r>
      <w:r>
        <w:rPr>
          <w:rFonts w:cs="Segoe UI"/>
          <w:color w:val="000000"/>
          <w:szCs w:val="24"/>
        </w:rPr>
        <w:t>,</w:t>
      </w:r>
      <w:r w:rsidRPr="006A28D9">
        <w:rPr>
          <w:rFonts w:cs="Segoe UI"/>
          <w:color w:val="000000"/>
          <w:szCs w:val="24"/>
        </w:rPr>
        <w:t xml:space="preserve"> at least 2-metres (6 feet) apart </w:t>
      </w:r>
      <w:r w:rsidRPr="006A28D9">
        <w:t>to prevent droplet spread while sleeping</w:t>
      </w:r>
      <w:r w:rsidRPr="006A28D9">
        <w:rPr>
          <w:rFonts w:cs="Segoe UI"/>
          <w:color w:val="000000"/>
          <w:szCs w:val="24"/>
        </w:rPr>
        <w:t xml:space="preserve">.  </w:t>
      </w:r>
    </w:p>
    <w:p w14:paraId="4733EDCB" w14:textId="77777777" w:rsidR="00B567C4" w:rsidRDefault="00B567C4" w:rsidP="00B567C4">
      <w:pPr>
        <w:pStyle w:val="ListParagraph"/>
        <w:numPr>
          <w:ilvl w:val="1"/>
          <w:numId w:val="12"/>
        </w:numPr>
        <w:spacing w:after="0"/>
      </w:pPr>
      <w:r>
        <w:t>There should be no more than two students or trip leaders per room or tent.</w:t>
      </w:r>
    </w:p>
    <w:p w14:paraId="2E3652BF" w14:textId="77777777" w:rsidR="00B567C4" w:rsidRDefault="00B567C4" w:rsidP="00B567C4">
      <w:pPr>
        <w:pStyle w:val="ListParagraph"/>
        <w:numPr>
          <w:ilvl w:val="1"/>
          <w:numId w:val="12"/>
        </w:numPr>
        <w:spacing w:after="0"/>
      </w:pPr>
      <w:r>
        <w:t>Student</w:t>
      </w:r>
      <w:r w:rsidRPr="006A28D9">
        <w:t>s/</w:t>
      </w:r>
      <w:r>
        <w:t xml:space="preserve">trip </w:t>
      </w:r>
      <w:r w:rsidRPr="006A28D9">
        <w:t xml:space="preserve">leaders from the same household or </w:t>
      </w:r>
      <w:hyperlink r:id="rId16" w:history="1">
        <w:r w:rsidRPr="006A28D9">
          <w:rPr>
            <w:rStyle w:val="Hyperlink"/>
          </w:rPr>
          <w:t>social bubble</w:t>
        </w:r>
      </w:hyperlink>
      <w:r w:rsidRPr="006A28D9">
        <w:t xml:space="preserve"> can sleep in closer quarters.</w:t>
      </w:r>
    </w:p>
    <w:p w14:paraId="75114698" w14:textId="77777777" w:rsidR="00B567C4" w:rsidRDefault="00B567C4" w:rsidP="00B567C4">
      <w:pPr>
        <w:pStyle w:val="ListParagraph"/>
        <w:numPr>
          <w:ilvl w:val="0"/>
          <w:numId w:val="12"/>
        </w:numPr>
        <w:shd w:val="clear" w:color="auto" w:fill="FFFFFF"/>
        <w:spacing w:after="0"/>
        <w:jc w:val="both"/>
      </w:pPr>
      <w:r>
        <w:t xml:space="preserve">Schools should develop a plan if a student becomes symptomatic before or on an excursion or field trip. </w:t>
      </w:r>
    </w:p>
    <w:p w14:paraId="32CE33EC" w14:textId="38848BB7" w:rsidR="00B567C4" w:rsidRPr="006A0A40" w:rsidRDefault="00B567C4" w:rsidP="00B567C4">
      <w:pPr>
        <w:pStyle w:val="ListParagraph"/>
        <w:numPr>
          <w:ilvl w:val="1"/>
          <w:numId w:val="12"/>
        </w:numPr>
        <w:shd w:val="clear" w:color="auto" w:fill="FFFFFF"/>
        <w:spacing w:after="0"/>
        <w:jc w:val="both"/>
      </w:pPr>
      <w:r w:rsidRPr="00813E95">
        <w:t xml:space="preserve">Ill campers or those that meet criteria for isolation must be in a single accommodation. There is no shared accommodation allowed for these campers. </w:t>
      </w:r>
    </w:p>
    <w:p w14:paraId="2BAAC492" w14:textId="77777777" w:rsidR="00B567C4" w:rsidRDefault="00B567C4" w:rsidP="00B567C4">
      <w:pPr>
        <w:pStyle w:val="ListParagraph"/>
        <w:numPr>
          <w:ilvl w:val="0"/>
          <w:numId w:val="12"/>
        </w:numPr>
        <w:spacing w:after="0"/>
      </w:pPr>
      <w:r>
        <w:t xml:space="preserve">International field trips are not currently permitted. </w:t>
      </w:r>
    </w:p>
    <w:p w14:paraId="4EA66489" w14:textId="77777777" w:rsidR="00703EA1" w:rsidRPr="007171D9" w:rsidRDefault="00703EA1" w:rsidP="003C28C0">
      <w:pPr>
        <w:spacing w:after="0"/>
      </w:pPr>
    </w:p>
    <w:p w14:paraId="606BCB43" w14:textId="0314D92B" w:rsidR="00BC2C87" w:rsidRPr="007171D9" w:rsidRDefault="00B567C4" w:rsidP="003C28C0">
      <w:pPr>
        <w:shd w:val="clear" w:color="auto" w:fill="BDD6EE" w:themeFill="accent1" w:themeFillTint="66"/>
        <w:spacing w:after="0"/>
      </w:pPr>
      <w:r>
        <w:rPr>
          <w:b/>
        </w:rPr>
        <w:t>10</w:t>
      </w:r>
      <w:r w:rsidR="0025082B" w:rsidRPr="007171D9">
        <w:rPr>
          <w:b/>
        </w:rPr>
        <w:t>.</w:t>
      </w:r>
      <w:r w:rsidR="009513BE" w:rsidRPr="007171D9">
        <w:rPr>
          <w:b/>
        </w:rPr>
        <w:t xml:space="preserve"> </w:t>
      </w:r>
      <w:r w:rsidR="006F461F" w:rsidRPr="007171D9">
        <w:rPr>
          <w:b/>
          <w:bCs/>
        </w:rPr>
        <w:t>What to do if a student gets sick?</w:t>
      </w:r>
    </w:p>
    <w:p w14:paraId="2261ADF8" w14:textId="77777777" w:rsidR="00722ABF" w:rsidRPr="007171D9" w:rsidRDefault="00722ABF" w:rsidP="003C28C0">
      <w:pPr>
        <w:spacing w:after="0"/>
      </w:pPr>
    </w:p>
    <w:tbl>
      <w:tblPr>
        <w:tblStyle w:val="TableGrid"/>
        <w:tblW w:w="0" w:type="auto"/>
        <w:tblLook w:val="04A0" w:firstRow="1" w:lastRow="0" w:firstColumn="1" w:lastColumn="0" w:noHBand="0" w:noVBand="1"/>
      </w:tblPr>
      <w:tblGrid>
        <w:gridCol w:w="6610"/>
        <w:gridCol w:w="6610"/>
      </w:tblGrid>
      <w:tr w:rsidR="00256A7C" w:rsidRPr="007171D9" w14:paraId="4B6878B2" w14:textId="77777777" w:rsidTr="00647ABD">
        <w:tc>
          <w:tcPr>
            <w:tcW w:w="6610" w:type="dxa"/>
          </w:tcPr>
          <w:p w14:paraId="185BDAC3" w14:textId="77777777" w:rsidR="00256A7C" w:rsidRPr="007171D9" w:rsidRDefault="00256A7C" w:rsidP="00647ABD">
            <w:pPr>
              <w:spacing w:after="0"/>
              <w:rPr>
                <w:rFonts w:cstheme="minorHAnsi"/>
                <w:b/>
              </w:rPr>
            </w:pPr>
            <w:r w:rsidRPr="007171D9">
              <w:rPr>
                <w:rFonts w:cstheme="minorHAnsi"/>
                <w:b/>
              </w:rPr>
              <w:t>Guidance</w:t>
            </w:r>
          </w:p>
        </w:tc>
        <w:tc>
          <w:tcPr>
            <w:tcW w:w="6610" w:type="dxa"/>
          </w:tcPr>
          <w:p w14:paraId="16E43240" w14:textId="77777777" w:rsidR="00256A7C" w:rsidRPr="007171D9" w:rsidRDefault="00256A7C" w:rsidP="00647ABD">
            <w:pPr>
              <w:spacing w:after="0"/>
              <w:rPr>
                <w:rFonts w:cstheme="minorHAnsi"/>
                <w:b/>
              </w:rPr>
            </w:pPr>
            <w:r w:rsidRPr="007171D9">
              <w:rPr>
                <w:rFonts w:cstheme="minorHAnsi"/>
                <w:b/>
              </w:rPr>
              <w:t>School Specific Information</w:t>
            </w:r>
          </w:p>
        </w:tc>
      </w:tr>
      <w:tr w:rsidR="00256A7C" w:rsidRPr="007171D9" w14:paraId="792AFF04" w14:textId="77777777" w:rsidTr="00647ABD">
        <w:tc>
          <w:tcPr>
            <w:tcW w:w="6610" w:type="dxa"/>
          </w:tcPr>
          <w:p w14:paraId="01EB2E64"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a student develops symptoms of COVID-19, staff must take the following steps:</w:t>
            </w:r>
          </w:p>
          <w:p w14:paraId="365F711E"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lastRenderedPageBreak/>
              <w:t>Immediately separate the symptomatic student from others in a designated, supervised area.</w:t>
            </w:r>
          </w:p>
          <w:p w14:paraId="06836DFC" w14:textId="4FF0BEA6"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When over the age of 5 the student must wear a mask if tolerated.</w:t>
            </w:r>
          </w:p>
          <w:p w14:paraId="7B1F1E1B"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If the student is not wearing a mask, provide them with tissues to cover their coughs or sneezes. Throw away used masks and tissues as soon as possible and perform hand hygiene.</w:t>
            </w:r>
          </w:p>
          <w:p w14:paraId="73D2EF89"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Contact the student’s parent or guardian to pick them up as soon as possible.</w:t>
            </w:r>
          </w:p>
          <w:p w14:paraId="7E3C532D"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Anyone in the room with the ill student must wear a mask and, where possible, maintain a distance of 2 metres from them.</w:t>
            </w:r>
          </w:p>
          <w:p w14:paraId="6B4FE1A7" w14:textId="580CDCEC"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Avoid touching the student’s body fluids such as mucous or saliva. If you do, thoroughly wash your hands with soap and water or alcohol</w:t>
            </w:r>
            <w:r w:rsidR="00883D38">
              <w:rPr>
                <w:rFonts w:eastAsia="Times New Roman"/>
                <w:color w:val="000000"/>
                <w:lang w:eastAsia="en-CA"/>
              </w:rPr>
              <w:t>-</w:t>
            </w:r>
            <w:r w:rsidRPr="007171D9">
              <w:rPr>
                <w:rFonts w:eastAsia="Times New Roman"/>
                <w:color w:val="000000"/>
                <w:lang w:eastAsia="en-CA"/>
              </w:rPr>
              <w:t xml:space="preserve"> based hand rub.</w:t>
            </w:r>
          </w:p>
          <w:p w14:paraId="7290AAB1" w14:textId="090E9A05"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Once the student is picked up, wash your hands with soap and water or alcohol</w:t>
            </w:r>
            <w:r w:rsidR="00883D38">
              <w:rPr>
                <w:rFonts w:eastAsia="Times New Roman"/>
                <w:color w:val="000000"/>
                <w:lang w:eastAsia="en-CA"/>
              </w:rPr>
              <w:t>-</w:t>
            </w:r>
            <w:r w:rsidRPr="007171D9">
              <w:rPr>
                <w:rFonts w:eastAsia="Times New Roman"/>
                <w:color w:val="000000"/>
                <w:lang w:eastAsia="en-CA"/>
              </w:rPr>
              <w:t xml:space="preserve"> based hand sanitizer.</w:t>
            </w:r>
          </w:p>
          <w:p w14:paraId="32F13F37" w14:textId="77777777" w:rsidR="00256A7C" w:rsidRPr="007171D9" w:rsidRDefault="00256A7C" w:rsidP="00F35CA1">
            <w:pPr>
              <w:numPr>
                <w:ilvl w:val="0"/>
                <w:numId w:val="4"/>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Staff responsible for facility cleaning must clean and disinfect the space and areas the student occupied or used. This includes classrooms, bathrooms and common areas.</w:t>
            </w:r>
          </w:p>
        </w:tc>
        <w:tc>
          <w:tcPr>
            <w:tcW w:w="6610" w:type="dxa"/>
          </w:tcPr>
          <w:p w14:paraId="3FFAF683" w14:textId="28EE8CA4" w:rsidR="00E754C7" w:rsidRDefault="002231D1" w:rsidP="00E754C7">
            <w:pPr>
              <w:pStyle w:val="ListParagraph"/>
              <w:numPr>
                <w:ilvl w:val="0"/>
                <w:numId w:val="4"/>
              </w:numPr>
              <w:spacing w:after="0"/>
              <w:ind w:left="369" w:hanging="369"/>
              <w:rPr>
                <w:rFonts w:cstheme="minorHAnsi"/>
                <w:b/>
              </w:rPr>
            </w:pPr>
            <w:r w:rsidRPr="007171D9">
              <w:rPr>
                <w:rFonts w:cstheme="minorHAnsi"/>
                <w:b/>
              </w:rPr>
              <w:lastRenderedPageBreak/>
              <w:t xml:space="preserve">Provide details on the designated and supervised area that will be available for students who are sick </w:t>
            </w:r>
            <w:r w:rsidR="00883D38">
              <w:rPr>
                <w:rFonts w:cstheme="minorHAnsi"/>
                <w:b/>
              </w:rPr>
              <w:t>or</w:t>
            </w:r>
            <w:r w:rsidRPr="007171D9">
              <w:rPr>
                <w:rFonts w:cstheme="minorHAnsi"/>
                <w:b/>
              </w:rPr>
              <w:t xml:space="preserve"> symptomatic</w:t>
            </w:r>
            <w:r w:rsidR="00D02BDA">
              <w:rPr>
                <w:rFonts w:cstheme="minorHAnsi"/>
                <w:b/>
              </w:rPr>
              <w:t xml:space="preserve"> while waiting to be taken home.</w:t>
            </w:r>
          </w:p>
          <w:p w14:paraId="629641C6" w14:textId="77777777" w:rsidR="00E754C7" w:rsidRPr="00E754C7" w:rsidRDefault="00E754C7" w:rsidP="00E754C7">
            <w:pPr>
              <w:pStyle w:val="ListParagraph"/>
              <w:spacing w:after="0"/>
              <w:ind w:left="369"/>
              <w:rPr>
                <w:rFonts w:cstheme="minorHAnsi"/>
                <w:b/>
              </w:rPr>
            </w:pPr>
          </w:p>
          <w:p w14:paraId="5D47BCE6" w14:textId="2953D1B6" w:rsidR="00D02BDA" w:rsidRPr="00E754C7" w:rsidRDefault="00D02BDA" w:rsidP="00F35CA1">
            <w:pPr>
              <w:pStyle w:val="ListParagraph"/>
              <w:numPr>
                <w:ilvl w:val="0"/>
                <w:numId w:val="4"/>
              </w:numPr>
              <w:spacing w:after="0"/>
              <w:ind w:left="369" w:hanging="369"/>
              <w:rPr>
                <w:rFonts w:ascii="Bahnschrift SemiBold SemiConden" w:hAnsi="Bahnschrift SemiBold SemiConden" w:cstheme="minorHAnsi"/>
                <w:b/>
              </w:rPr>
            </w:pPr>
            <w:r w:rsidRPr="00E754C7">
              <w:rPr>
                <w:rFonts w:ascii="Bahnschrift SemiBold SemiConden" w:hAnsi="Bahnschrift SemiBold SemiConden" w:cstheme="minorHAnsi"/>
                <w:b/>
              </w:rPr>
              <w:t xml:space="preserve">The symptomatic student will </w:t>
            </w:r>
            <w:r w:rsidRPr="00617962">
              <w:rPr>
                <w:rFonts w:ascii="Bahnschrift SemiBold SemiConden" w:hAnsi="Bahnschrift SemiBold SemiConden" w:cstheme="minorHAnsi"/>
                <w:b/>
                <w:u w:val="single"/>
              </w:rPr>
              <w:t>immediately</w:t>
            </w:r>
            <w:r w:rsidRPr="00E754C7">
              <w:rPr>
                <w:rFonts w:ascii="Bahnschrift SemiBold SemiConden" w:hAnsi="Bahnschrift SemiBold SemiConden" w:cstheme="minorHAnsi"/>
                <w:b/>
              </w:rPr>
              <w:t xml:space="preserve"> be taken to a separate room in </w:t>
            </w:r>
            <w:r w:rsidR="00770FA4">
              <w:rPr>
                <w:rFonts w:ascii="Bahnschrift SemiBold SemiConden" w:hAnsi="Bahnschrift SemiBold SemiConden" w:cstheme="minorHAnsi"/>
                <w:b/>
              </w:rPr>
              <w:t xml:space="preserve">the Dental Office </w:t>
            </w:r>
            <w:r w:rsidRPr="00E754C7">
              <w:rPr>
                <w:rFonts w:ascii="Bahnschrift SemiBold SemiConden" w:hAnsi="Bahnschrift SemiBold SemiConden" w:cstheme="minorHAnsi"/>
                <w:b/>
              </w:rPr>
              <w:t>where they can isolate from others</w:t>
            </w:r>
          </w:p>
          <w:p w14:paraId="428B3322" w14:textId="4421619F" w:rsidR="00EF73D3" w:rsidRPr="00770FA4" w:rsidRDefault="00D02BDA" w:rsidP="00770FA4">
            <w:pPr>
              <w:pStyle w:val="ListParagraph"/>
              <w:numPr>
                <w:ilvl w:val="0"/>
                <w:numId w:val="4"/>
              </w:numPr>
              <w:spacing w:after="0"/>
              <w:ind w:left="369" w:hanging="369"/>
              <w:rPr>
                <w:rFonts w:ascii="Bahnschrift SemiBold SemiConden" w:hAnsi="Bahnschrift SemiBold SemiConden" w:cstheme="minorHAnsi"/>
                <w:b/>
              </w:rPr>
            </w:pPr>
            <w:r w:rsidRPr="00E754C7">
              <w:rPr>
                <w:rFonts w:ascii="Bahnschrift SemiBold SemiConden" w:hAnsi="Bahnschrift SemiBold SemiConden" w:cstheme="minorHAnsi"/>
                <w:b/>
              </w:rPr>
              <w:t>Parent or Guardian will be contacted</w:t>
            </w:r>
            <w:r w:rsidR="0093187A">
              <w:rPr>
                <w:rFonts w:ascii="Bahnschrift SemiBold SemiConden" w:hAnsi="Bahnschrift SemiBold SemiConden" w:cstheme="minorHAnsi"/>
                <w:b/>
              </w:rPr>
              <w:t xml:space="preserve"> to come and pick up the child\student</w:t>
            </w:r>
            <w:r w:rsidRPr="00E754C7">
              <w:rPr>
                <w:rFonts w:ascii="Bahnschrift SemiBold SemiConden" w:hAnsi="Bahnschrift SemiBold SemiConden" w:cstheme="minorHAnsi"/>
                <w:b/>
              </w:rPr>
              <w:t xml:space="preserve">  </w:t>
            </w:r>
          </w:p>
          <w:p w14:paraId="0056605B" w14:textId="4306CC47" w:rsidR="00D02BDA" w:rsidRPr="00770FA4" w:rsidRDefault="00D02BDA" w:rsidP="0041791D">
            <w:pPr>
              <w:pStyle w:val="ListParagraph"/>
              <w:numPr>
                <w:ilvl w:val="0"/>
                <w:numId w:val="4"/>
              </w:numPr>
              <w:spacing w:after="0"/>
              <w:ind w:left="369" w:hanging="369"/>
              <w:rPr>
                <w:rFonts w:cstheme="minorHAnsi"/>
                <w:b/>
              </w:rPr>
            </w:pPr>
            <w:r w:rsidRPr="00770FA4">
              <w:rPr>
                <w:rFonts w:ascii="Bahnschrift SemiBold SemiConden" w:hAnsi="Bahnschrift SemiBold SemiConden" w:cstheme="minorHAnsi"/>
                <w:b/>
              </w:rPr>
              <w:t>Custodians will be informed to fully disinfect the</w:t>
            </w:r>
            <w:r w:rsidR="00770FA4">
              <w:rPr>
                <w:rFonts w:ascii="Bahnschrift SemiBold SemiConden" w:hAnsi="Bahnschrift SemiBold SemiConden" w:cstheme="minorHAnsi"/>
                <w:b/>
              </w:rPr>
              <w:t xml:space="preserve"> Dental Office and also the student’s classroom </w:t>
            </w:r>
            <w:r w:rsidRPr="00770FA4">
              <w:rPr>
                <w:rFonts w:ascii="Bahnschrift SemiBold SemiConden" w:hAnsi="Bahnschrift SemiBold SemiConden" w:cstheme="minorHAnsi"/>
                <w:b/>
              </w:rPr>
              <w:t xml:space="preserve"> </w:t>
            </w:r>
          </w:p>
          <w:p w14:paraId="2AF44C97" w14:textId="77777777" w:rsidR="00256A7C" w:rsidRPr="007171D9" w:rsidRDefault="00256A7C" w:rsidP="00647ABD">
            <w:pPr>
              <w:spacing w:after="0"/>
              <w:rPr>
                <w:rFonts w:cstheme="minorHAnsi"/>
                <w:b/>
              </w:rPr>
            </w:pPr>
          </w:p>
        </w:tc>
      </w:tr>
    </w:tbl>
    <w:p w14:paraId="01862535" w14:textId="77777777" w:rsidR="00BC2C87" w:rsidRPr="007171D9" w:rsidRDefault="00BC2C87" w:rsidP="003C28C0">
      <w:pPr>
        <w:spacing w:after="0"/>
        <w:rPr>
          <w:b/>
        </w:rPr>
      </w:pPr>
    </w:p>
    <w:p w14:paraId="124E1356" w14:textId="77896890" w:rsidR="00117094" w:rsidRPr="007171D9" w:rsidRDefault="00B567C4" w:rsidP="003C28C0">
      <w:pPr>
        <w:shd w:val="clear" w:color="auto" w:fill="BDD6EE" w:themeFill="accent1" w:themeFillTint="66"/>
        <w:spacing w:after="0"/>
        <w:rPr>
          <w:b/>
        </w:rPr>
      </w:pPr>
      <w:r>
        <w:rPr>
          <w:b/>
        </w:rPr>
        <w:t>11</w:t>
      </w:r>
      <w:r w:rsidR="006F461F" w:rsidRPr="007171D9">
        <w:rPr>
          <w:b/>
        </w:rPr>
        <w:t>.</w:t>
      </w:r>
      <w:r w:rsidR="00764828" w:rsidRPr="007171D9">
        <w:rPr>
          <w:b/>
        </w:rPr>
        <w:t xml:space="preserve"> </w:t>
      </w:r>
      <w:r w:rsidR="006F461F" w:rsidRPr="007171D9">
        <w:rPr>
          <w:b/>
          <w:bCs/>
        </w:rPr>
        <w:t>What to do if a staff member gets sick?</w:t>
      </w:r>
    </w:p>
    <w:p w14:paraId="58487CBE" w14:textId="77777777" w:rsidR="006A7B05" w:rsidRPr="007171D9" w:rsidRDefault="006A7B05" w:rsidP="003C28C0">
      <w:pPr>
        <w:spacing w:after="0"/>
        <w:rPr>
          <w:b/>
        </w:rPr>
      </w:pPr>
    </w:p>
    <w:p w14:paraId="6FE67AB2"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a staff member develops symptoms of COVID-19, staff should go home as soon as possible.  </w:t>
      </w:r>
    </w:p>
    <w:p w14:paraId="77FDF5F2"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If they cannot go home, the staff member should:</w:t>
      </w:r>
    </w:p>
    <w:p w14:paraId="64D14BB5"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separate themselves into an area away from others;</w:t>
      </w:r>
    </w:p>
    <w:p w14:paraId="4C525644"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wear a mask;</w:t>
      </w:r>
    </w:p>
    <w:p w14:paraId="0DC43DAE" w14:textId="77777777" w:rsidR="00256A7C" w:rsidRPr="007171D9" w:rsidRDefault="00256A7C" w:rsidP="00F35CA1">
      <w:pPr>
        <w:numPr>
          <w:ilvl w:val="0"/>
          <w:numId w:val="8"/>
        </w:numPr>
        <w:shd w:val="clear" w:color="auto" w:fill="FFFFFF"/>
        <w:spacing w:before="100" w:beforeAutospacing="1" w:after="100" w:afterAutospacing="1"/>
        <w:rPr>
          <w:rFonts w:eastAsia="Times New Roman"/>
          <w:color w:val="000000"/>
          <w:lang w:eastAsia="en-CA"/>
        </w:rPr>
      </w:pPr>
      <w:r w:rsidRPr="007171D9">
        <w:rPr>
          <w:rFonts w:eastAsia="Times New Roman"/>
          <w:color w:val="000000"/>
          <w:lang w:eastAsia="en-CA"/>
        </w:rPr>
        <w:t>maintain a distance of 2 metres from others.</w:t>
      </w:r>
    </w:p>
    <w:p w14:paraId="3C7F00EC"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lastRenderedPageBreak/>
        <w:t>Staff responsible for facility cleaning must clean and disinfect the space and areas the student occupied or used. This includes classrooms, bathrooms and common areas.</w:t>
      </w:r>
    </w:p>
    <w:p w14:paraId="6F5326DD" w14:textId="77777777" w:rsidR="00256A7C" w:rsidRPr="007171D9" w:rsidRDefault="00256A7C" w:rsidP="00256A7C">
      <w:pPr>
        <w:shd w:val="clear" w:color="auto" w:fill="FFFFFF"/>
        <w:spacing w:after="173"/>
        <w:rPr>
          <w:rFonts w:eastAsia="Times New Roman"/>
          <w:color w:val="000000"/>
          <w:lang w:eastAsia="en-CA"/>
        </w:rPr>
      </w:pPr>
      <w:r w:rsidRPr="007171D9">
        <w:rPr>
          <w:rFonts w:eastAsia="Times New Roman"/>
          <w:color w:val="000000"/>
          <w:lang w:eastAsia="en-CA"/>
        </w:rPr>
        <w:t>School administration is responsible for supplying the masks and cleaning materials necessary for safely responding to symptomatic students and staff members.</w:t>
      </w:r>
    </w:p>
    <w:p w14:paraId="6406D0E9" w14:textId="7ACF22AA" w:rsidR="00171FB3" w:rsidRPr="007171D9" w:rsidRDefault="0025082B" w:rsidP="00171FB3">
      <w:pPr>
        <w:shd w:val="clear" w:color="auto" w:fill="BDD6EE" w:themeFill="accent1" w:themeFillTint="66"/>
        <w:spacing w:after="0"/>
        <w:rPr>
          <w:b/>
        </w:rPr>
      </w:pPr>
      <w:r w:rsidRPr="007171D9">
        <w:rPr>
          <w:b/>
        </w:rPr>
        <w:t>1</w:t>
      </w:r>
      <w:r w:rsidR="00B567C4">
        <w:rPr>
          <w:b/>
        </w:rPr>
        <w:t>2</w:t>
      </w:r>
      <w:r w:rsidRPr="007171D9">
        <w:rPr>
          <w:b/>
        </w:rPr>
        <w:t>.</w:t>
      </w:r>
      <w:r w:rsidR="00171FB3" w:rsidRPr="007171D9">
        <w:rPr>
          <w:b/>
        </w:rPr>
        <w:t xml:space="preserve"> </w:t>
      </w:r>
      <w:r w:rsidRPr="007171D9">
        <w:rPr>
          <w:b/>
        </w:rPr>
        <w:t>Monitoring absenteeism</w:t>
      </w:r>
      <w:r w:rsidR="00171FB3" w:rsidRPr="007171D9">
        <w:rPr>
          <w:b/>
        </w:rPr>
        <w:t xml:space="preserve"> </w:t>
      </w:r>
    </w:p>
    <w:p w14:paraId="748978BF" w14:textId="77777777" w:rsidR="00171FB3" w:rsidRPr="007171D9" w:rsidRDefault="00171FB3" w:rsidP="00171FB3">
      <w:pPr>
        <w:spacing w:after="0"/>
        <w:rPr>
          <w:b/>
        </w:rPr>
      </w:pPr>
    </w:p>
    <w:p w14:paraId="58EA2C20" w14:textId="6006017F" w:rsidR="002231D1" w:rsidRPr="007171D9" w:rsidRDefault="002231D1" w:rsidP="002231D1">
      <w:pPr>
        <w:spacing w:after="0"/>
        <w:rPr>
          <w:rFonts w:eastAsia="Times New Roman"/>
          <w:color w:val="000000"/>
          <w:lang w:eastAsia="en-CA"/>
        </w:rPr>
      </w:pPr>
      <w:r w:rsidRPr="007171D9">
        <w:rPr>
          <w:rFonts w:eastAsia="Times New Roman"/>
          <w:color w:val="000000"/>
          <w:lang w:eastAsia="en-CA"/>
        </w:rPr>
        <w:t>Reporting significant communicable diseases and high absenteeism rates is a responsibility of the Department of Education (as stated in the Agreement between Health and Social Services and Education, September 1st, 2010). Schools are requested to report higher than expected</w:t>
      </w:r>
      <w:r w:rsidR="00883D38">
        <w:rPr>
          <w:rFonts w:eastAsia="Times New Roman"/>
          <w:color w:val="000000"/>
          <w:lang w:eastAsia="en-CA"/>
        </w:rPr>
        <w:t xml:space="preserve"> absenteeism</w:t>
      </w:r>
      <w:r w:rsidRPr="007171D9">
        <w:rPr>
          <w:rFonts w:eastAsia="Times New Roman"/>
          <w:color w:val="000000"/>
          <w:lang w:eastAsia="en-CA"/>
        </w:rPr>
        <w:t xml:space="preserve"> (i.e. &gt;5-10% above baseline), as determined by the school and that is thought to be due to a communicable disease. The existing reporting process and “</w:t>
      </w:r>
      <w:hyperlink r:id="rId17" w:anchor="search=school%20surveillance" w:history="1">
        <w:r w:rsidRPr="007171D9">
          <w:rPr>
            <w:rFonts w:eastAsia="Times New Roman"/>
            <w:color w:val="000000"/>
            <w:lang w:eastAsia="en-CA"/>
          </w:rPr>
          <w:t>Yukon School Surveillance Reporting Tool</w:t>
        </w:r>
      </w:hyperlink>
      <w:r w:rsidRPr="007171D9">
        <w:rPr>
          <w:rFonts w:eastAsia="Times New Roman"/>
          <w:color w:val="000000"/>
          <w:lang w:eastAsia="en-CA"/>
        </w:rPr>
        <w:t xml:space="preserve">” should be completed. In addition to increased absenteeism, this form may also be used to report a suspect or confirmed communicable disease of significance within a school setting, regardless of absenteeism. </w:t>
      </w:r>
    </w:p>
    <w:p w14:paraId="2AABA177" w14:textId="77777777" w:rsidR="002231D1" w:rsidRPr="007171D9" w:rsidRDefault="002231D1" w:rsidP="002231D1">
      <w:pPr>
        <w:spacing w:after="0"/>
        <w:rPr>
          <w:rFonts w:eastAsia="Times New Roman"/>
          <w:color w:val="000000"/>
          <w:lang w:eastAsia="en-CA"/>
        </w:rPr>
      </w:pPr>
    </w:p>
    <w:p w14:paraId="155E23E8" w14:textId="40E7CEDA" w:rsidR="00EF7CA3" w:rsidRDefault="002231D1" w:rsidP="00F35CA1">
      <w:pPr>
        <w:spacing w:after="0"/>
        <w:rPr>
          <w:rFonts w:eastAsia="Times New Roman"/>
          <w:color w:val="000000"/>
          <w:lang w:eastAsia="en-CA"/>
        </w:rPr>
      </w:pPr>
      <w:r w:rsidRPr="007171D9">
        <w:rPr>
          <w:rFonts w:eastAsia="Times New Roman"/>
          <w:color w:val="000000"/>
          <w:lang w:eastAsia="en-CA"/>
        </w:rPr>
        <w:t xml:space="preserve">Schools should monitor student absenteeism for extended absences as this may indicate that a student has been sick. Students returning from prolonged absences should be flagged for screening by administration upon their return and asked if they have any symptoms before returning to class. </w:t>
      </w:r>
    </w:p>
    <w:p w14:paraId="17F75DBC" w14:textId="77777777" w:rsidR="000C2789" w:rsidRPr="007171D9" w:rsidRDefault="000C2789" w:rsidP="00F35CA1">
      <w:pPr>
        <w:spacing w:after="0"/>
        <w:rPr>
          <w:rFonts w:eastAsia="Times New Roman"/>
          <w:color w:val="000000"/>
          <w:lang w:eastAsia="en-CA"/>
        </w:rPr>
      </w:pPr>
    </w:p>
    <w:p w14:paraId="39B2C417" w14:textId="66364698" w:rsidR="007171D9" w:rsidRPr="007171D9" w:rsidRDefault="007171D9" w:rsidP="007171D9">
      <w:pPr>
        <w:shd w:val="clear" w:color="auto" w:fill="BDD6EE" w:themeFill="accent1" w:themeFillTint="66"/>
        <w:spacing w:after="0"/>
        <w:rPr>
          <w:b/>
        </w:rPr>
      </w:pPr>
      <w:r w:rsidRPr="007171D9">
        <w:rPr>
          <w:b/>
        </w:rPr>
        <w:t>1</w:t>
      </w:r>
      <w:r w:rsidR="00B567C4">
        <w:rPr>
          <w:b/>
        </w:rPr>
        <w:t>3</w:t>
      </w:r>
      <w:r w:rsidRPr="007171D9">
        <w:rPr>
          <w:b/>
        </w:rPr>
        <w:t xml:space="preserve">. Contingencies  </w:t>
      </w:r>
    </w:p>
    <w:p w14:paraId="1A196E84" w14:textId="77777777" w:rsidR="007171D9" w:rsidRPr="007171D9" w:rsidRDefault="007171D9" w:rsidP="007171D9">
      <w:pPr>
        <w:spacing w:after="0"/>
        <w:rPr>
          <w:b/>
        </w:rPr>
      </w:pPr>
    </w:p>
    <w:p w14:paraId="6518CA30" w14:textId="65BD1B24" w:rsidR="007171D9" w:rsidRPr="007171D9" w:rsidRDefault="007171D9" w:rsidP="007171D9">
      <w:pPr>
        <w:spacing w:after="0"/>
        <w:rPr>
          <w:rFonts w:eastAsia="Times New Roman"/>
          <w:color w:val="000000"/>
          <w:lang w:eastAsia="en-CA"/>
        </w:rPr>
      </w:pPr>
      <w:r w:rsidRPr="007171D9">
        <w:rPr>
          <w:rFonts w:eastAsia="Times New Roman"/>
          <w:color w:val="000000"/>
          <w:lang w:eastAsia="en-CA"/>
        </w:rPr>
        <w:t>There may be instances where, following the direction and guidance of the Yukon Centre for Disease Control (YCDC) and the Office of the Chief Medical Officer of Health (CMOH), individual</w:t>
      </w:r>
      <w:r w:rsidR="00883D38">
        <w:rPr>
          <w:rFonts w:eastAsia="Times New Roman"/>
          <w:color w:val="000000"/>
          <w:lang w:eastAsia="en-CA"/>
        </w:rPr>
        <w:t>s</w:t>
      </w:r>
      <w:r w:rsidRPr="007171D9">
        <w:rPr>
          <w:rFonts w:eastAsia="Times New Roman"/>
          <w:color w:val="000000"/>
          <w:lang w:eastAsia="en-CA"/>
        </w:rPr>
        <w:t xml:space="preserve"> or groups of students may be required to stay home from school.  The </w:t>
      </w:r>
      <w:r w:rsidRPr="007171D9">
        <w:rPr>
          <w:rFonts w:eastAsia="Times New Roman"/>
          <w:i/>
          <w:iCs/>
          <w:color w:val="000000"/>
          <w:lang w:eastAsia="en-CA"/>
        </w:rPr>
        <w:t>Yukon Early Kindergarten to Grade 12 Education Recovery Plan</w:t>
      </w:r>
      <w:r w:rsidRPr="007171D9">
        <w:rPr>
          <w:rFonts w:eastAsia="Times New Roman"/>
          <w:color w:val="000000"/>
          <w:lang w:eastAsia="en-CA"/>
        </w:rPr>
        <w:t xml:space="preserve"> contains three suggested contingencies schools should prepare for, listed in the table below.</w:t>
      </w:r>
    </w:p>
    <w:tbl>
      <w:tblPr>
        <w:tblStyle w:val="TableGrid"/>
        <w:tblW w:w="0" w:type="auto"/>
        <w:tblLook w:val="04A0" w:firstRow="1" w:lastRow="0" w:firstColumn="1" w:lastColumn="0" w:noHBand="0" w:noVBand="1"/>
      </w:tblPr>
      <w:tblGrid>
        <w:gridCol w:w="5949"/>
        <w:gridCol w:w="7271"/>
      </w:tblGrid>
      <w:tr w:rsidR="000C2789" w:rsidRPr="007171D9" w14:paraId="1197AF9E" w14:textId="77777777" w:rsidTr="000C2789">
        <w:tc>
          <w:tcPr>
            <w:tcW w:w="5949" w:type="dxa"/>
            <w:shd w:val="clear" w:color="auto" w:fill="FFF2CC" w:themeFill="accent4" w:themeFillTint="33"/>
          </w:tcPr>
          <w:p w14:paraId="011A9B6E" w14:textId="77777777" w:rsidR="000C2789" w:rsidRPr="009C60FE" w:rsidRDefault="000C2789" w:rsidP="000C2789">
            <w:pPr>
              <w:rPr>
                <w:b/>
              </w:rPr>
            </w:pPr>
            <w:r w:rsidRPr="009C60FE">
              <w:rPr>
                <w:b/>
              </w:rPr>
              <w:t xml:space="preserve">Individual Case </w:t>
            </w:r>
          </w:p>
          <w:p w14:paraId="74C97212"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6F2A15B2" w14:textId="77777777" w:rsidR="000C2789" w:rsidRPr="009C60FE" w:rsidRDefault="000C2789" w:rsidP="000C2789">
            <w:pPr>
              <w:pStyle w:val="ListParagraph"/>
              <w:numPr>
                <w:ilvl w:val="0"/>
                <w:numId w:val="10"/>
              </w:numPr>
              <w:spacing w:after="0"/>
              <w:ind w:left="170" w:hanging="170"/>
            </w:pPr>
            <w:r w:rsidRPr="009C60FE">
              <w:t xml:space="preserve">Blended learning opportunities are offered until it is safe to return to school. </w:t>
            </w:r>
          </w:p>
          <w:p w14:paraId="3C8F4E77" w14:textId="7600FB32" w:rsidR="000C2789" w:rsidRPr="009C60FE" w:rsidRDefault="000C2789" w:rsidP="000C2789">
            <w:pPr>
              <w:pStyle w:val="ListParagraph"/>
              <w:numPr>
                <w:ilvl w:val="0"/>
                <w:numId w:val="10"/>
              </w:numPr>
              <w:spacing w:after="0"/>
              <w:ind w:left="170" w:hanging="170"/>
            </w:pPr>
            <w:r w:rsidRPr="009C60FE">
              <w:t>Continue to use Zoom and other digital platforms</w:t>
            </w:r>
            <w:r w:rsidR="00883D38">
              <w:t>.</w:t>
            </w:r>
            <w:r w:rsidRPr="009C60FE">
              <w:t xml:space="preserve"> </w:t>
            </w:r>
          </w:p>
          <w:p w14:paraId="60C20E5C" w14:textId="0032306B" w:rsidR="000C2789" w:rsidRPr="009C60FE" w:rsidRDefault="000C2789" w:rsidP="000C2789">
            <w:pPr>
              <w:pStyle w:val="ListParagraph"/>
              <w:numPr>
                <w:ilvl w:val="0"/>
                <w:numId w:val="10"/>
              </w:numPr>
              <w:spacing w:after="0"/>
              <w:ind w:left="170" w:hanging="170"/>
            </w:pPr>
            <w:r w:rsidRPr="009C60FE">
              <w:lastRenderedPageBreak/>
              <w:t>Teachers must ensure students have digital and print resources</w:t>
            </w:r>
            <w:r w:rsidR="00883D38">
              <w:t>.</w:t>
            </w:r>
            <w:r w:rsidRPr="009C60FE">
              <w:t xml:space="preserve"> </w:t>
            </w:r>
          </w:p>
          <w:p w14:paraId="6E2231E5" w14:textId="1DA36B17" w:rsidR="009C60FE" w:rsidRDefault="000C2789" w:rsidP="000C2789">
            <w:pPr>
              <w:pStyle w:val="ListParagraph"/>
              <w:numPr>
                <w:ilvl w:val="0"/>
                <w:numId w:val="10"/>
              </w:numPr>
              <w:spacing w:after="0"/>
              <w:ind w:left="170" w:hanging="170"/>
            </w:pPr>
            <w:r w:rsidRPr="009C60FE">
              <w:t xml:space="preserve">Student(s) are sent home daily learning packages if blended learning options </w:t>
            </w:r>
            <w:r w:rsidR="00883D38">
              <w:t xml:space="preserve">are </w:t>
            </w:r>
            <w:r w:rsidRPr="009C60FE">
              <w:t xml:space="preserve">not available. </w:t>
            </w:r>
          </w:p>
          <w:p w14:paraId="77571293" w14:textId="5937FBC2"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r w:rsidR="00883D38">
              <w:t>.</w:t>
            </w:r>
            <w:r w:rsidRPr="009C60FE">
              <w:t xml:space="preserve"> </w:t>
            </w:r>
          </w:p>
        </w:tc>
        <w:tc>
          <w:tcPr>
            <w:tcW w:w="7271" w:type="dxa"/>
          </w:tcPr>
          <w:p w14:paraId="06695D2B" w14:textId="0CDAFB13" w:rsidR="000C2789" w:rsidRDefault="000C2789" w:rsidP="000C2789">
            <w:pPr>
              <w:pStyle w:val="ListParagraph"/>
              <w:numPr>
                <w:ilvl w:val="0"/>
                <w:numId w:val="4"/>
              </w:numPr>
              <w:spacing w:after="0"/>
              <w:ind w:left="369" w:hanging="369"/>
              <w:rPr>
                <w:rFonts w:cstheme="minorHAnsi"/>
                <w:b/>
              </w:rPr>
            </w:pPr>
            <w:r w:rsidRPr="007171D9">
              <w:rPr>
                <w:rFonts w:cstheme="minorHAnsi"/>
                <w:b/>
              </w:rPr>
              <w:lastRenderedPageBreak/>
              <w:t>Provide details on ways the school will proactively prepare to ensure that, if individual or groups of students are not permitted to attend schools, learning continuity may be maintained.</w:t>
            </w:r>
          </w:p>
          <w:p w14:paraId="47DEBAA1" w14:textId="77777777" w:rsidR="00E754C7" w:rsidRDefault="00E754C7" w:rsidP="00E754C7">
            <w:pPr>
              <w:pStyle w:val="ListParagraph"/>
              <w:spacing w:after="0"/>
              <w:ind w:left="369"/>
              <w:rPr>
                <w:rFonts w:cstheme="minorHAnsi"/>
                <w:b/>
              </w:rPr>
            </w:pPr>
          </w:p>
          <w:p w14:paraId="11F56B81" w14:textId="11E06832" w:rsidR="00D02BDA" w:rsidRPr="00617962" w:rsidRDefault="00D02BDA" w:rsidP="000C2789">
            <w:pPr>
              <w:pStyle w:val="ListParagraph"/>
              <w:numPr>
                <w:ilvl w:val="0"/>
                <w:numId w:val="4"/>
              </w:numPr>
              <w:spacing w:after="0"/>
              <w:ind w:left="369" w:hanging="369"/>
              <w:rPr>
                <w:rFonts w:ascii="Bahnschrift SemiBold SemiConden" w:hAnsi="Bahnschrift SemiBold SemiConden" w:cstheme="minorHAnsi"/>
                <w:sz w:val="24"/>
                <w:szCs w:val="24"/>
              </w:rPr>
            </w:pPr>
            <w:r w:rsidRPr="00617962">
              <w:rPr>
                <w:rFonts w:ascii="Bahnschrift SemiBold SemiConden" w:hAnsi="Bahnschrift SemiBold SemiConden" w:cstheme="minorHAnsi"/>
                <w:sz w:val="24"/>
                <w:szCs w:val="24"/>
              </w:rPr>
              <w:t xml:space="preserve">Homework Bags will be dropped off on doorsteps </w:t>
            </w:r>
            <w:r w:rsidR="00801F5B">
              <w:rPr>
                <w:rFonts w:ascii="Bahnschrift SemiBold SemiConden" w:hAnsi="Bahnschrift SemiBold SemiConden" w:cstheme="minorHAnsi"/>
                <w:sz w:val="24"/>
                <w:szCs w:val="24"/>
              </w:rPr>
              <w:t>(designated crate)</w:t>
            </w:r>
            <w:r w:rsidR="000E1CA2">
              <w:rPr>
                <w:rFonts w:ascii="Bahnschrift SemiBold SemiConden" w:hAnsi="Bahnschrift SemiBold SemiConden" w:cstheme="minorHAnsi"/>
                <w:sz w:val="24"/>
                <w:szCs w:val="24"/>
              </w:rPr>
              <w:t xml:space="preserve"> </w:t>
            </w:r>
          </w:p>
          <w:p w14:paraId="517321A3" w14:textId="268B97B0" w:rsidR="00D02BDA" w:rsidRPr="00617962" w:rsidRDefault="001A4472" w:rsidP="000C2789">
            <w:pPr>
              <w:pStyle w:val="ListParagraph"/>
              <w:numPr>
                <w:ilvl w:val="0"/>
                <w:numId w:val="4"/>
              </w:numPr>
              <w:spacing w:after="0"/>
              <w:ind w:left="369" w:hanging="369"/>
              <w:rPr>
                <w:rFonts w:ascii="Bahnschrift SemiBold SemiConden" w:hAnsi="Bahnschrift SemiBold SemiConden" w:cstheme="minorHAnsi"/>
                <w:sz w:val="24"/>
                <w:szCs w:val="24"/>
              </w:rPr>
            </w:pPr>
            <w:r w:rsidRPr="00617962">
              <w:rPr>
                <w:rFonts w:ascii="Bahnschrift SemiBold SemiConden" w:hAnsi="Bahnschrift SemiBold SemiConden" w:cstheme="minorHAnsi"/>
                <w:sz w:val="24"/>
                <w:szCs w:val="24"/>
              </w:rPr>
              <w:t xml:space="preserve">Staff will contact each parent to see what their preferences are in regards to learning at home </w:t>
            </w:r>
          </w:p>
          <w:p w14:paraId="687936E3" w14:textId="7D302D18" w:rsidR="001A4472" w:rsidRDefault="001A4472" w:rsidP="000C2789">
            <w:pPr>
              <w:pStyle w:val="ListParagraph"/>
              <w:numPr>
                <w:ilvl w:val="0"/>
                <w:numId w:val="4"/>
              </w:numPr>
              <w:spacing w:after="0"/>
              <w:ind w:left="369" w:hanging="369"/>
              <w:rPr>
                <w:rFonts w:ascii="Bahnschrift SemiBold SemiConden" w:hAnsi="Bahnschrift SemiBold SemiConden" w:cstheme="minorHAnsi"/>
                <w:sz w:val="24"/>
                <w:szCs w:val="24"/>
              </w:rPr>
            </w:pPr>
            <w:r w:rsidRPr="00617962">
              <w:rPr>
                <w:rFonts w:ascii="Bahnschrift SemiBold SemiConden" w:hAnsi="Bahnschrift SemiBold SemiConden" w:cstheme="minorHAnsi"/>
                <w:sz w:val="24"/>
                <w:szCs w:val="24"/>
              </w:rPr>
              <w:t xml:space="preserve">Those with Internet will have an option for Zoom Sessions or digital format options </w:t>
            </w:r>
          </w:p>
          <w:p w14:paraId="3C3EE4A9" w14:textId="3FBA76DC" w:rsidR="00801F5B" w:rsidRPr="00617962" w:rsidRDefault="00801F5B" w:rsidP="000C2789">
            <w:pPr>
              <w:pStyle w:val="ListParagraph"/>
              <w:numPr>
                <w:ilvl w:val="0"/>
                <w:numId w:val="4"/>
              </w:numPr>
              <w:spacing w:after="0"/>
              <w:ind w:left="369" w:hanging="369"/>
              <w:rPr>
                <w:rFonts w:ascii="Bahnschrift SemiBold SemiConden" w:hAnsi="Bahnschrift SemiBold SemiConden" w:cstheme="minorHAnsi"/>
                <w:sz w:val="24"/>
                <w:szCs w:val="24"/>
              </w:rPr>
            </w:pPr>
            <w:r>
              <w:rPr>
                <w:rFonts w:ascii="Bahnschrift SemiBold SemiConden" w:hAnsi="Bahnschrift SemiBold SemiConden" w:cstheme="minorHAnsi"/>
                <w:sz w:val="24"/>
                <w:szCs w:val="24"/>
              </w:rPr>
              <w:lastRenderedPageBreak/>
              <w:t xml:space="preserve">The First Nation purchased laptops for High School, so they can be utilized </w:t>
            </w:r>
          </w:p>
          <w:p w14:paraId="086192F0" w14:textId="687A3903" w:rsidR="001A4472" w:rsidRPr="00617962" w:rsidRDefault="001A4472" w:rsidP="000C2789">
            <w:pPr>
              <w:pStyle w:val="ListParagraph"/>
              <w:numPr>
                <w:ilvl w:val="0"/>
                <w:numId w:val="4"/>
              </w:numPr>
              <w:spacing w:after="0"/>
              <w:ind w:left="369" w:hanging="369"/>
              <w:rPr>
                <w:rFonts w:ascii="Bahnschrift SemiBold SemiConden" w:hAnsi="Bahnschrift SemiBold SemiConden" w:cstheme="minorHAnsi"/>
                <w:sz w:val="24"/>
                <w:szCs w:val="24"/>
              </w:rPr>
            </w:pPr>
            <w:r w:rsidRPr="00617962">
              <w:rPr>
                <w:rFonts w:ascii="Bahnschrift SemiBold SemiConden" w:hAnsi="Bahnschrift SemiBold SemiConden" w:cstheme="minorHAnsi"/>
                <w:sz w:val="24"/>
                <w:szCs w:val="24"/>
              </w:rPr>
              <w:t xml:space="preserve">Regular contact will be made through phone, text or by email </w:t>
            </w:r>
          </w:p>
          <w:p w14:paraId="33EA26CB" w14:textId="33086C1D" w:rsidR="001A4472" w:rsidRPr="00617962" w:rsidRDefault="001A4472" w:rsidP="001A4472">
            <w:pPr>
              <w:pStyle w:val="ListParagraph"/>
              <w:spacing w:after="0"/>
              <w:ind w:left="369"/>
              <w:rPr>
                <w:rFonts w:ascii="Bahnschrift SemiBold SemiConden" w:hAnsi="Bahnschrift SemiBold SemiConden" w:cstheme="minorHAnsi"/>
                <w:sz w:val="24"/>
                <w:szCs w:val="24"/>
              </w:rPr>
            </w:pPr>
          </w:p>
          <w:p w14:paraId="1019827D" w14:textId="77777777" w:rsidR="000C2789" w:rsidRDefault="000C2789" w:rsidP="000C2789">
            <w:pPr>
              <w:spacing w:after="0"/>
              <w:rPr>
                <w:rFonts w:eastAsia="Times New Roman"/>
                <w:color w:val="000000"/>
                <w:lang w:eastAsia="en-CA"/>
              </w:rPr>
            </w:pPr>
          </w:p>
          <w:p w14:paraId="65065664" w14:textId="77777777" w:rsidR="00801F5B" w:rsidRDefault="00801F5B" w:rsidP="000C2789">
            <w:pPr>
              <w:spacing w:after="0"/>
              <w:rPr>
                <w:rFonts w:eastAsia="Times New Roman"/>
                <w:color w:val="000000"/>
                <w:lang w:eastAsia="en-CA"/>
              </w:rPr>
            </w:pPr>
          </w:p>
          <w:p w14:paraId="6DD701A3" w14:textId="77777777" w:rsidR="00801F5B" w:rsidRDefault="00801F5B" w:rsidP="000C2789">
            <w:pPr>
              <w:spacing w:after="0"/>
              <w:rPr>
                <w:rFonts w:eastAsia="Times New Roman"/>
                <w:color w:val="000000"/>
                <w:lang w:eastAsia="en-CA"/>
              </w:rPr>
            </w:pPr>
          </w:p>
          <w:p w14:paraId="5C056289" w14:textId="77777777" w:rsidR="00801F5B" w:rsidRDefault="00801F5B" w:rsidP="000C2789">
            <w:pPr>
              <w:spacing w:after="0"/>
              <w:rPr>
                <w:rFonts w:eastAsia="Times New Roman"/>
                <w:color w:val="000000"/>
                <w:lang w:eastAsia="en-CA"/>
              </w:rPr>
            </w:pPr>
          </w:p>
          <w:p w14:paraId="7A472328" w14:textId="77777777" w:rsidR="00801F5B" w:rsidRDefault="00801F5B" w:rsidP="000C2789">
            <w:pPr>
              <w:spacing w:after="0"/>
              <w:rPr>
                <w:rFonts w:eastAsia="Times New Roman"/>
                <w:color w:val="000000"/>
                <w:lang w:eastAsia="en-CA"/>
              </w:rPr>
            </w:pPr>
          </w:p>
          <w:p w14:paraId="0EC03DF7" w14:textId="77777777" w:rsidR="00801F5B" w:rsidRDefault="00801F5B" w:rsidP="000C2789">
            <w:pPr>
              <w:spacing w:after="0"/>
              <w:rPr>
                <w:rFonts w:eastAsia="Times New Roman"/>
                <w:color w:val="000000"/>
                <w:lang w:eastAsia="en-CA"/>
              </w:rPr>
            </w:pPr>
          </w:p>
          <w:p w14:paraId="6270847E" w14:textId="1D20CF5F" w:rsidR="00801F5B" w:rsidRPr="007171D9" w:rsidRDefault="00801F5B" w:rsidP="000C2789">
            <w:pPr>
              <w:spacing w:after="0"/>
              <w:rPr>
                <w:rFonts w:eastAsia="Times New Roman"/>
                <w:color w:val="000000"/>
                <w:lang w:eastAsia="en-CA"/>
              </w:rPr>
            </w:pPr>
          </w:p>
        </w:tc>
      </w:tr>
      <w:tr w:rsidR="000C2789" w:rsidRPr="007171D9" w14:paraId="5E49523D" w14:textId="77777777" w:rsidTr="000C2789">
        <w:tc>
          <w:tcPr>
            <w:tcW w:w="5949" w:type="dxa"/>
            <w:shd w:val="clear" w:color="auto" w:fill="FFE599" w:themeFill="accent4" w:themeFillTint="66"/>
          </w:tcPr>
          <w:p w14:paraId="0FADD916" w14:textId="77777777" w:rsidR="000C2789" w:rsidRPr="009C60FE" w:rsidRDefault="000C2789" w:rsidP="000C2789">
            <w:pPr>
              <w:rPr>
                <w:b/>
                <w:bCs/>
              </w:rPr>
            </w:pPr>
            <w:r w:rsidRPr="009C60FE">
              <w:rPr>
                <w:b/>
                <w:bCs/>
              </w:rPr>
              <w:lastRenderedPageBreak/>
              <w:t xml:space="preserve">Class Outbreak </w:t>
            </w:r>
          </w:p>
          <w:p w14:paraId="1B6DD153"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3AE797AF" w14:textId="77777777" w:rsidR="000C2789" w:rsidRPr="009C60FE" w:rsidRDefault="000C2789" w:rsidP="000C2789">
            <w:pPr>
              <w:pStyle w:val="ListParagraph"/>
              <w:numPr>
                <w:ilvl w:val="0"/>
                <w:numId w:val="10"/>
              </w:numPr>
              <w:spacing w:after="0"/>
              <w:ind w:left="170" w:hanging="170"/>
            </w:pPr>
            <w:r w:rsidRPr="009C60FE">
              <w:t xml:space="preserve">Blended learning opportunities are offered to students required to be at home until it is safe to return to school. </w:t>
            </w:r>
          </w:p>
          <w:p w14:paraId="61B2F96D" w14:textId="77777777" w:rsidR="000C2789" w:rsidRPr="009C60FE" w:rsidRDefault="000C2789" w:rsidP="000C2789">
            <w:pPr>
              <w:pStyle w:val="ListParagraph"/>
              <w:numPr>
                <w:ilvl w:val="0"/>
                <w:numId w:val="10"/>
              </w:numPr>
              <w:spacing w:after="0"/>
              <w:ind w:left="170" w:hanging="170"/>
            </w:pPr>
            <w:r w:rsidRPr="009C60FE">
              <w:t xml:space="preserve">Continue to use Zoom and other digital platforms. </w:t>
            </w:r>
          </w:p>
          <w:p w14:paraId="63190610" w14:textId="361BFC77" w:rsidR="009C60FE" w:rsidRDefault="000C2789" w:rsidP="000C2789">
            <w:pPr>
              <w:pStyle w:val="ListParagraph"/>
              <w:numPr>
                <w:ilvl w:val="0"/>
                <w:numId w:val="10"/>
              </w:numPr>
              <w:spacing w:after="0"/>
              <w:ind w:left="170" w:hanging="170"/>
            </w:pPr>
            <w:r w:rsidRPr="009C60FE">
              <w:t xml:space="preserve">Schools must ensure students have </w:t>
            </w:r>
            <w:r w:rsidR="00883D38">
              <w:t xml:space="preserve">the </w:t>
            </w:r>
            <w:r w:rsidRPr="009C60FE">
              <w:t xml:space="preserve">digital and print resources needed to be successful at home. </w:t>
            </w:r>
          </w:p>
          <w:p w14:paraId="02784725" w14:textId="66A92CC9"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r w:rsidR="00883D38">
              <w:t>.</w:t>
            </w:r>
          </w:p>
        </w:tc>
        <w:tc>
          <w:tcPr>
            <w:tcW w:w="7271" w:type="dxa"/>
          </w:tcPr>
          <w:p w14:paraId="54D909D2" w14:textId="7F1CB759" w:rsidR="000C2789" w:rsidRPr="000E1CA2" w:rsidRDefault="001A4472" w:rsidP="000C2789">
            <w:pPr>
              <w:pStyle w:val="ListParagraph"/>
              <w:numPr>
                <w:ilvl w:val="0"/>
                <w:numId w:val="4"/>
              </w:numPr>
              <w:spacing w:after="0"/>
              <w:ind w:left="369" w:hanging="369"/>
              <w:rPr>
                <w:rFonts w:ascii="Bahnschrift" w:hAnsi="Bahnschrift" w:cstheme="minorHAnsi"/>
                <w:b/>
                <w:sz w:val="28"/>
                <w:szCs w:val="28"/>
              </w:rPr>
            </w:pPr>
            <w:r w:rsidRPr="000E1CA2">
              <w:rPr>
                <w:rFonts w:ascii="Bahnschrift" w:hAnsi="Bahnschrift" w:cstheme="minorHAnsi"/>
                <w:b/>
                <w:sz w:val="28"/>
                <w:szCs w:val="28"/>
              </w:rPr>
              <w:t>RRS will follow public healt</w:t>
            </w:r>
            <w:r w:rsidR="000E1CA2">
              <w:rPr>
                <w:rFonts w:ascii="Bahnschrift" w:hAnsi="Bahnschrift" w:cstheme="minorHAnsi"/>
                <w:b/>
                <w:sz w:val="28"/>
                <w:szCs w:val="28"/>
              </w:rPr>
              <w:t>h, Ross River Dena Council COVID</w:t>
            </w:r>
            <w:r w:rsidRPr="000E1CA2">
              <w:rPr>
                <w:rFonts w:ascii="Bahnschrift" w:hAnsi="Bahnschrift" w:cstheme="minorHAnsi"/>
                <w:b/>
                <w:sz w:val="28"/>
                <w:szCs w:val="28"/>
              </w:rPr>
              <w:t xml:space="preserve">-19 Team, and Dept. of Education guidance should we experience an outbreak. </w:t>
            </w:r>
          </w:p>
          <w:p w14:paraId="45503700" w14:textId="77777777" w:rsidR="000E1CA2" w:rsidRPr="000E1CA2" w:rsidRDefault="000E1CA2" w:rsidP="000E1CA2">
            <w:pPr>
              <w:pStyle w:val="ListParagraph"/>
              <w:spacing w:after="0"/>
              <w:ind w:left="369"/>
              <w:rPr>
                <w:rFonts w:ascii="Bahnschrift" w:hAnsi="Bahnschrift" w:cstheme="minorHAnsi"/>
                <w:b/>
                <w:sz w:val="28"/>
                <w:szCs w:val="28"/>
              </w:rPr>
            </w:pPr>
          </w:p>
          <w:p w14:paraId="30D2CF1C" w14:textId="1343CC7A" w:rsidR="001A4472" w:rsidRPr="000E1CA2" w:rsidRDefault="001A4472" w:rsidP="000C2789">
            <w:pPr>
              <w:pStyle w:val="ListParagraph"/>
              <w:numPr>
                <w:ilvl w:val="0"/>
                <w:numId w:val="4"/>
              </w:numPr>
              <w:spacing w:after="0"/>
              <w:ind w:left="369" w:hanging="369"/>
              <w:rPr>
                <w:rFonts w:ascii="Bahnschrift" w:hAnsi="Bahnschrift" w:cstheme="minorHAnsi"/>
                <w:b/>
                <w:sz w:val="28"/>
                <w:szCs w:val="28"/>
              </w:rPr>
            </w:pPr>
            <w:r w:rsidRPr="000E1CA2">
              <w:rPr>
                <w:rFonts w:ascii="Bahnschrift" w:hAnsi="Bahnschrift" w:cstheme="minorHAnsi"/>
                <w:b/>
                <w:sz w:val="28"/>
                <w:szCs w:val="28"/>
              </w:rPr>
              <w:t xml:space="preserve">We will continue to provide digital or homework methods until it is deemed safe to return </w:t>
            </w:r>
          </w:p>
          <w:p w14:paraId="2B082C7A" w14:textId="3A22B98A" w:rsidR="000E1CA2" w:rsidRPr="000E1CA2" w:rsidRDefault="000E1CA2" w:rsidP="000E1CA2">
            <w:pPr>
              <w:spacing w:after="0"/>
              <w:rPr>
                <w:rFonts w:ascii="Bahnschrift" w:hAnsi="Bahnschrift" w:cstheme="minorHAnsi"/>
                <w:b/>
                <w:sz w:val="28"/>
                <w:szCs w:val="28"/>
              </w:rPr>
            </w:pPr>
          </w:p>
          <w:p w14:paraId="6D3E4D93" w14:textId="77777777" w:rsidR="001A4472" w:rsidRPr="000E1CA2" w:rsidRDefault="001A4472" w:rsidP="001A4472">
            <w:pPr>
              <w:pStyle w:val="ListParagraph"/>
              <w:numPr>
                <w:ilvl w:val="0"/>
                <w:numId w:val="4"/>
              </w:numPr>
              <w:spacing w:after="0"/>
              <w:ind w:left="369" w:hanging="369"/>
              <w:rPr>
                <w:rFonts w:ascii="Bahnschrift" w:hAnsi="Bahnschrift" w:cstheme="minorHAnsi"/>
                <w:b/>
                <w:sz w:val="28"/>
                <w:szCs w:val="28"/>
              </w:rPr>
            </w:pPr>
            <w:r w:rsidRPr="000E1CA2">
              <w:rPr>
                <w:rFonts w:ascii="Bahnschrift" w:hAnsi="Bahnschrift" w:cstheme="minorHAnsi"/>
                <w:b/>
                <w:sz w:val="28"/>
                <w:szCs w:val="28"/>
              </w:rPr>
              <w:t>Staff will maintain regular connection with parents and students</w:t>
            </w:r>
          </w:p>
          <w:p w14:paraId="5B4E1A06" w14:textId="36615218" w:rsidR="00801F5B" w:rsidRPr="001A4472" w:rsidRDefault="00801F5B" w:rsidP="000E1CA2">
            <w:pPr>
              <w:pStyle w:val="ListParagraph"/>
              <w:spacing w:after="0"/>
              <w:ind w:left="369"/>
              <w:rPr>
                <w:rFonts w:cstheme="minorHAnsi"/>
                <w:b/>
              </w:rPr>
            </w:pPr>
          </w:p>
        </w:tc>
      </w:tr>
      <w:tr w:rsidR="000C2789" w:rsidRPr="007171D9" w14:paraId="158EF0BE" w14:textId="77777777" w:rsidTr="000C2789">
        <w:tc>
          <w:tcPr>
            <w:tcW w:w="5949" w:type="dxa"/>
            <w:shd w:val="clear" w:color="auto" w:fill="FFD966" w:themeFill="accent4" w:themeFillTint="99"/>
          </w:tcPr>
          <w:p w14:paraId="27B65B3A" w14:textId="77777777" w:rsidR="000C2789" w:rsidRPr="009C60FE" w:rsidRDefault="000C2789" w:rsidP="000C2789">
            <w:pPr>
              <w:rPr>
                <w:b/>
                <w:bCs/>
              </w:rPr>
            </w:pPr>
            <w:r w:rsidRPr="009C60FE">
              <w:rPr>
                <w:b/>
                <w:bCs/>
              </w:rPr>
              <w:t xml:space="preserve">School Outbreak </w:t>
            </w:r>
          </w:p>
          <w:p w14:paraId="19D68E5F" w14:textId="77777777" w:rsidR="000C2789" w:rsidRPr="009C60FE" w:rsidRDefault="000C2789" w:rsidP="000C2789">
            <w:pPr>
              <w:pStyle w:val="ListParagraph"/>
              <w:numPr>
                <w:ilvl w:val="0"/>
                <w:numId w:val="10"/>
              </w:numPr>
              <w:spacing w:after="0"/>
              <w:ind w:left="170" w:hanging="170"/>
            </w:pPr>
            <w:r w:rsidRPr="009C60FE">
              <w:t xml:space="preserve">Teachers continue to be responsible for providing learning opportunities and assessing student learning of curricular learning standards. </w:t>
            </w:r>
          </w:p>
          <w:p w14:paraId="5720A53B" w14:textId="77777777" w:rsidR="000C2789" w:rsidRPr="009C60FE" w:rsidRDefault="000C2789" w:rsidP="000C2789">
            <w:pPr>
              <w:pStyle w:val="ListParagraph"/>
              <w:numPr>
                <w:ilvl w:val="0"/>
                <w:numId w:val="10"/>
              </w:numPr>
              <w:spacing w:after="0"/>
              <w:ind w:left="170" w:hanging="170"/>
            </w:pPr>
            <w:r w:rsidRPr="009C60FE">
              <w:t>Primary students (Early-K to Grade 3) and students with learning challenges are prioritized to remain in school for in-person learning with safety measures in place.</w:t>
            </w:r>
          </w:p>
          <w:p w14:paraId="1A6FB6A8" w14:textId="77777777" w:rsidR="000C2789" w:rsidRPr="009C60FE" w:rsidRDefault="000C2789" w:rsidP="000C2789">
            <w:pPr>
              <w:pStyle w:val="ListParagraph"/>
              <w:numPr>
                <w:ilvl w:val="0"/>
                <w:numId w:val="10"/>
              </w:numPr>
              <w:spacing w:after="0"/>
              <w:ind w:left="170" w:hanging="170"/>
            </w:pPr>
            <w:r w:rsidRPr="009C60FE">
              <w:t xml:space="preserve">Blended learning opportunities are offered where possible. </w:t>
            </w:r>
          </w:p>
          <w:p w14:paraId="79354669" w14:textId="0FB91B85" w:rsidR="000C2789" w:rsidRPr="009C60FE" w:rsidRDefault="000C2789" w:rsidP="000C2789">
            <w:pPr>
              <w:pStyle w:val="ListParagraph"/>
              <w:numPr>
                <w:ilvl w:val="0"/>
                <w:numId w:val="10"/>
              </w:numPr>
              <w:spacing w:after="0"/>
              <w:ind w:left="170" w:hanging="170"/>
            </w:pPr>
            <w:r w:rsidRPr="009C60FE">
              <w:lastRenderedPageBreak/>
              <w:t>Student(s) are sent home daily learning packages if blended learning options</w:t>
            </w:r>
            <w:r w:rsidR="00883D38">
              <w:t xml:space="preserve"> are</w:t>
            </w:r>
            <w:r w:rsidRPr="009C60FE">
              <w:t xml:space="preserve"> not available. </w:t>
            </w:r>
          </w:p>
          <w:p w14:paraId="08453132" w14:textId="3319A0A9" w:rsidR="000C2789" w:rsidRPr="009C60FE" w:rsidRDefault="000C2789" w:rsidP="000C2789">
            <w:pPr>
              <w:pStyle w:val="ListParagraph"/>
              <w:numPr>
                <w:ilvl w:val="0"/>
                <w:numId w:val="10"/>
              </w:numPr>
              <w:spacing w:after="0"/>
              <w:ind w:left="170" w:hanging="170"/>
            </w:pPr>
            <w:r w:rsidRPr="009C60FE">
              <w:t>Students not well enough will be offered support upon return to school.</w:t>
            </w:r>
          </w:p>
        </w:tc>
        <w:tc>
          <w:tcPr>
            <w:tcW w:w="7271" w:type="dxa"/>
          </w:tcPr>
          <w:p w14:paraId="617D0E00" w14:textId="1B1C3FE7" w:rsidR="000C2789" w:rsidRPr="007171D9" w:rsidRDefault="000C2789" w:rsidP="000C2789">
            <w:pPr>
              <w:pStyle w:val="ListParagraph"/>
              <w:numPr>
                <w:ilvl w:val="0"/>
                <w:numId w:val="4"/>
              </w:numPr>
              <w:spacing w:after="0"/>
              <w:ind w:left="369" w:hanging="369"/>
              <w:rPr>
                <w:rFonts w:cstheme="minorHAnsi"/>
                <w:b/>
              </w:rPr>
            </w:pPr>
            <w:r>
              <w:rPr>
                <w:rFonts w:cstheme="minorHAnsi"/>
                <w:b/>
              </w:rPr>
              <w:lastRenderedPageBreak/>
              <w:t>As above</w:t>
            </w:r>
          </w:p>
        </w:tc>
      </w:tr>
    </w:tbl>
    <w:p w14:paraId="746139A8" w14:textId="530E4278" w:rsidR="007171D9" w:rsidRPr="007171D9" w:rsidRDefault="007171D9" w:rsidP="007171D9">
      <w:pPr>
        <w:spacing w:after="0"/>
        <w:rPr>
          <w:rFonts w:eastAsia="Times New Roman"/>
          <w:color w:val="000000"/>
          <w:lang w:eastAsia="en-CA"/>
        </w:rPr>
      </w:pPr>
    </w:p>
    <w:p w14:paraId="4FBF8DC8" w14:textId="3954BB16" w:rsidR="007171D9" w:rsidRPr="007171D9" w:rsidRDefault="007171D9" w:rsidP="007171D9">
      <w:pPr>
        <w:spacing w:after="0"/>
        <w:rPr>
          <w:rFonts w:ascii="Times New Roman" w:eastAsia="Times New Roman" w:hAnsi="Times New Roman"/>
        </w:rPr>
      </w:pPr>
    </w:p>
    <w:p w14:paraId="2F88E67A" w14:textId="4ECF717F" w:rsidR="007171D9" w:rsidRPr="007171D9" w:rsidRDefault="007171D9" w:rsidP="007171D9">
      <w:pPr>
        <w:shd w:val="clear" w:color="auto" w:fill="BDD6EE" w:themeFill="accent1" w:themeFillTint="66"/>
        <w:spacing w:after="0"/>
        <w:rPr>
          <w:b/>
        </w:rPr>
      </w:pPr>
      <w:r w:rsidRPr="007171D9">
        <w:rPr>
          <w:b/>
        </w:rPr>
        <w:t>1</w:t>
      </w:r>
      <w:r w:rsidR="00B567C4">
        <w:rPr>
          <w:b/>
        </w:rPr>
        <w:t>4</w:t>
      </w:r>
      <w:r w:rsidRPr="007171D9">
        <w:rPr>
          <w:b/>
        </w:rPr>
        <w:t xml:space="preserve">. Other </w:t>
      </w:r>
      <w:r w:rsidR="003A685D">
        <w:rPr>
          <w:b/>
        </w:rPr>
        <w:t>s</w:t>
      </w:r>
      <w:r w:rsidRPr="007171D9">
        <w:rPr>
          <w:b/>
        </w:rPr>
        <w:t>chool</w:t>
      </w:r>
      <w:r w:rsidR="003A685D">
        <w:rPr>
          <w:b/>
        </w:rPr>
        <w:t>-s</w:t>
      </w:r>
      <w:r w:rsidRPr="007171D9">
        <w:rPr>
          <w:b/>
        </w:rPr>
        <w:t xml:space="preserve">pecific </w:t>
      </w:r>
      <w:r w:rsidR="003A685D">
        <w:rPr>
          <w:b/>
        </w:rPr>
        <w:t>o</w:t>
      </w:r>
      <w:r w:rsidRPr="007171D9">
        <w:rPr>
          <w:b/>
        </w:rPr>
        <w:t xml:space="preserve">perational </w:t>
      </w:r>
      <w:r w:rsidR="003A685D">
        <w:rPr>
          <w:b/>
        </w:rPr>
        <w:t>p</w:t>
      </w:r>
      <w:r w:rsidRPr="007171D9">
        <w:rPr>
          <w:b/>
        </w:rPr>
        <w:t xml:space="preserve">rocedures or </w:t>
      </w:r>
      <w:r w:rsidR="003A685D">
        <w:rPr>
          <w:b/>
        </w:rPr>
        <w:t>r</w:t>
      </w:r>
      <w:r w:rsidRPr="007171D9">
        <w:rPr>
          <w:b/>
        </w:rPr>
        <w:t>outines</w:t>
      </w:r>
      <w:r>
        <w:rPr>
          <w:b/>
        </w:rPr>
        <w:t xml:space="preserve"> as authorized by school councils</w:t>
      </w:r>
      <w:r w:rsidRPr="007171D9">
        <w:rPr>
          <w:b/>
        </w:rPr>
        <w:t xml:space="preserve">. </w:t>
      </w:r>
    </w:p>
    <w:p w14:paraId="31FE99AF" w14:textId="77777777" w:rsidR="007171D9" w:rsidRPr="007171D9" w:rsidRDefault="007171D9" w:rsidP="007171D9">
      <w:pPr>
        <w:spacing w:after="0"/>
        <w:rPr>
          <w:b/>
        </w:rPr>
      </w:pPr>
    </w:p>
    <w:p w14:paraId="4EEAD90B" w14:textId="449AE33E" w:rsidR="007171D9" w:rsidRPr="007171D9" w:rsidRDefault="007171D9" w:rsidP="007171D9">
      <w:pPr>
        <w:spacing w:after="0"/>
        <w:rPr>
          <w:rFonts w:eastAsia="Times New Roman"/>
          <w:color w:val="000000"/>
          <w:lang w:eastAsia="en-CA"/>
        </w:rPr>
      </w:pPr>
      <w:r w:rsidRPr="007171D9">
        <w:rPr>
          <w:rFonts w:eastAsia="Times New Roman"/>
          <w:color w:val="000000"/>
          <w:lang w:eastAsia="en-CA"/>
        </w:rPr>
        <w:t xml:space="preserve">The </w:t>
      </w:r>
      <w:r w:rsidRPr="007171D9">
        <w:t>K-12 School Guidelines 2021-22 from Yukon’s Chief Medical Officer of Health released on August 4</w:t>
      </w:r>
      <w:r w:rsidR="007777F1">
        <w:t xml:space="preserve"> (and amended on August 10)</w:t>
      </w:r>
      <w:r w:rsidRPr="007171D9">
        <w:t xml:space="preserve"> provide the minimum standard that all schools must adhere to.  </w:t>
      </w:r>
      <w:r>
        <w:t xml:space="preserve">However, schools </w:t>
      </w:r>
      <w:r w:rsidR="00883D38">
        <w:t>can</w:t>
      </w:r>
      <w:r w:rsidR="00A62512">
        <w:t xml:space="preserve"> </w:t>
      </w:r>
      <w:r>
        <w:t xml:space="preserve">exceed these standards using school rules or policies as authorized by school councils under their authorities outlined in the Education Act.  Use </w:t>
      </w:r>
      <w:r w:rsidR="003A685D">
        <w:t>this section to detail any additional school-specific operational procedures or routines as authorized by the school council.</w:t>
      </w:r>
    </w:p>
    <w:sectPr w:rsidR="007171D9" w:rsidRPr="007171D9" w:rsidSect="00B61E80">
      <w:headerReference w:type="even" r:id="rId18"/>
      <w:headerReference w:type="default" r:id="rId19"/>
      <w:footerReference w:type="even" r:id="rId20"/>
      <w:footerReference w:type="default" r:id="rId21"/>
      <w:headerReference w:type="first" r:id="rId22"/>
      <w:footerReference w:type="first" r:id="rId23"/>
      <w:pgSz w:w="15840" w:h="12240" w:orient="landscape"/>
      <w:pgMar w:top="1080" w:right="1440" w:bottom="108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71D74" w14:textId="77777777" w:rsidR="005213B5" w:rsidRDefault="005213B5" w:rsidP="002C5662">
      <w:r>
        <w:separator/>
      </w:r>
    </w:p>
  </w:endnote>
  <w:endnote w:type="continuationSeparator" w:id="0">
    <w:p w14:paraId="2D0384CC" w14:textId="77777777" w:rsidR="005213B5" w:rsidRDefault="005213B5" w:rsidP="002C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SemiConden">
    <w:altName w:val="Calibri"/>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8FB62" w14:textId="77777777" w:rsidR="008A0C31" w:rsidRDefault="008A0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F359D" w14:textId="412C67FB" w:rsidR="00C10631" w:rsidRPr="009A12F8" w:rsidRDefault="00C10631" w:rsidP="009A12F8">
    <w:pPr>
      <w:pStyle w:val="Footer"/>
      <w:tabs>
        <w:tab w:val="clear" w:pos="9360"/>
        <w:tab w:val="right" w:pos="10080"/>
      </w:tabs>
      <w:rPr>
        <w:sz w:val="20"/>
      </w:rPr>
    </w:pPr>
    <w:r>
      <w:rPr>
        <w:sz w:val="20"/>
      </w:rPr>
      <w:t xml:space="preserve">Template last updated: </w:t>
    </w:r>
    <w:r>
      <w:rPr>
        <w:sz w:val="20"/>
      </w:rPr>
      <w:fldChar w:fldCharType="begin"/>
    </w:r>
    <w:r>
      <w:rPr>
        <w:sz w:val="20"/>
      </w:rPr>
      <w:instrText xml:space="preserve"> DATE \@ "MMMM d, yyyy" </w:instrText>
    </w:r>
    <w:r>
      <w:rPr>
        <w:sz w:val="20"/>
      </w:rPr>
      <w:fldChar w:fldCharType="separate"/>
    </w:r>
    <w:r w:rsidR="00A32899">
      <w:rPr>
        <w:noProof/>
        <w:sz w:val="20"/>
      </w:rPr>
      <w:t>August 27, 2021</w:t>
    </w:r>
    <w:r>
      <w:rPr>
        <w:sz w:val="20"/>
      </w:rPr>
      <w:fldChar w:fldCharType="end"/>
    </w:r>
    <w:r>
      <w:tab/>
    </w:r>
    <w:r>
      <w:tab/>
    </w:r>
    <w:r>
      <w:fldChar w:fldCharType="begin"/>
    </w:r>
    <w:r>
      <w:instrText xml:space="preserve"> PAGE   \* MERGEFORMAT </w:instrText>
    </w:r>
    <w:r>
      <w:fldChar w:fldCharType="separate"/>
    </w:r>
    <w:r w:rsidR="00E323B6">
      <w:rPr>
        <w:noProof/>
      </w:rPr>
      <w:t>2</w:t>
    </w:r>
    <w:r>
      <w:rPr>
        <w:noProof/>
      </w:rPr>
      <w:fldChar w:fldCharType="end"/>
    </w:r>
    <w:r>
      <w:rPr>
        <w:noProof/>
      </w:rPr>
      <w:t>/</w:t>
    </w:r>
    <w:r>
      <w:rPr>
        <w:noProof/>
      </w:rPr>
      <w:fldChar w:fldCharType="begin"/>
    </w:r>
    <w:r>
      <w:rPr>
        <w:noProof/>
      </w:rPr>
      <w:instrText xml:space="preserve"> NUMPAGES   \* MERGEFORMAT </w:instrText>
    </w:r>
    <w:r>
      <w:rPr>
        <w:noProof/>
      </w:rPr>
      <w:fldChar w:fldCharType="separate"/>
    </w:r>
    <w:r w:rsidR="00E323B6">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A7DB5" w14:textId="77777777" w:rsidR="008A0C31" w:rsidRDefault="008A0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DBDE6" w14:textId="77777777" w:rsidR="005213B5" w:rsidRDefault="005213B5" w:rsidP="002C5662">
      <w:r>
        <w:separator/>
      </w:r>
    </w:p>
  </w:footnote>
  <w:footnote w:type="continuationSeparator" w:id="0">
    <w:p w14:paraId="1EE8229D" w14:textId="77777777" w:rsidR="005213B5" w:rsidRDefault="005213B5" w:rsidP="002C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AAFF1" w14:textId="77777777" w:rsidR="008A0C31" w:rsidRDefault="008A0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0CE0" w14:textId="0E07D50A" w:rsidR="00C10631" w:rsidRPr="00511297" w:rsidRDefault="00C10631" w:rsidP="00511297">
    <w:pPr>
      <w:pStyle w:val="Header"/>
      <w:pBdr>
        <w:bottom w:val="single" w:sz="4" w:space="1" w:color="auto"/>
      </w:pBdr>
    </w:pPr>
    <w:r>
      <w:t>Yukon Schools Operational Plan to Reduce Communicable Disease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787EF" w14:textId="77777777" w:rsidR="00C10631" w:rsidRDefault="00C10631">
    <w:pPr>
      <w:pStyle w:val="Header"/>
    </w:pPr>
    <w:r>
      <w:rPr>
        <w:noProof/>
        <w:lang w:eastAsia="en-CA"/>
      </w:rPr>
      <w:drawing>
        <wp:anchor distT="0" distB="0" distL="114300" distR="114300" simplePos="0" relativeHeight="251657216" behindDoc="0" locked="0" layoutInCell="1" allowOverlap="1" wp14:anchorId="326FE512" wp14:editId="09B3BA62">
          <wp:simplePos x="0" y="0"/>
          <wp:positionH relativeFrom="column">
            <wp:posOffset>-323850</wp:posOffset>
          </wp:positionH>
          <wp:positionV relativeFrom="paragraph">
            <wp:posOffset>-228600</wp:posOffset>
          </wp:positionV>
          <wp:extent cx="1896745" cy="682625"/>
          <wp:effectExtent l="0" t="0" r="8255" b="3175"/>
          <wp:wrapNone/>
          <wp:docPr id="3" name="Picture 3" descr="C:\Users\jslseato\AppData\Local\Microsoft\Windows\INetCache\Content.Word\GYWordmark_2018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slseato\AppData\Local\Microsoft\Windows\INetCache\Content.Word\GYWordmark_2018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6745" cy="682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35E"/>
    <w:multiLevelType w:val="multilevel"/>
    <w:tmpl w:val="D43E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A6B98"/>
    <w:multiLevelType w:val="hybridMultilevel"/>
    <w:tmpl w:val="6E60B0DA"/>
    <w:lvl w:ilvl="0" w:tplc="3962CE92">
      <w:numFmt w:val="bullet"/>
      <w:pStyle w:val="Bullets"/>
      <w:lvlText w:val="•"/>
      <w:lvlJc w:val="left"/>
      <w:pPr>
        <w:ind w:left="720" w:hanging="360"/>
      </w:pPr>
      <w:rPr>
        <w:rFonts w:ascii="Nunito Sans" w:eastAsia="Calibri" w:hAnsi="Nunito San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3AA2"/>
    <w:multiLevelType w:val="hybridMultilevel"/>
    <w:tmpl w:val="44E0DAE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54B12E6"/>
    <w:multiLevelType w:val="hybridMultilevel"/>
    <w:tmpl w:val="78303E94"/>
    <w:lvl w:ilvl="0" w:tplc="18A611DC">
      <w:start w:val="1"/>
      <w:numFmt w:val="decimal"/>
      <w:pStyle w:val="Heading1"/>
      <w:lvlText w:val="%1."/>
      <w:lvlJc w:val="left"/>
      <w:pPr>
        <w:ind w:left="37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5722B"/>
    <w:multiLevelType w:val="multilevel"/>
    <w:tmpl w:val="51C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315EE8"/>
    <w:multiLevelType w:val="hybridMultilevel"/>
    <w:tmpl w:val="CA7EF348"/>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835266EE">
      <w:numFmt w:val="bullet"/>
      <w:lvlText w:val="•"/>
      <w:lvlJc w:val="left"/>
      <w:pPr>
        <w:ind w:left="2520" w:hanging="720"/>
      </w:pPr>
      <w:rPr>
        <w:rFonts w:ascii="Nunito Sans" w:eastAsia="Calibri" w:hAnsi="Nunito Sans" w:cstheme="minorHAns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C85A4E"/>
    <w:multiLevelType w:val="hybridMultilevel"/>
    <w:tmpl w:val="7884D15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41B3C4B"/>
    <w:multiLevelType w:val="hybridMultilevel"/>
    <w:tmpl w:val="8FD8FDA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398C63BA"/>
    <w:multiLevelType w:val="hybridMultilevel"/>
    <w:tmpl w:val="698A704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4E9B5065"/>
    <w:multiLevelType w:val="hybridMultilevel"/>
    <w:tmpl w:val="1A36CF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CE7C22"/>
    <w:multiLevelType w:val="hybridMultilevel"/>
    <w:tmpl w:val="1004EC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F32E80"/>
    <w:multiLevelType w:val="multilevel"/>
    <w:tmpl w:val="3A009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AD686D"/>
    <w:multiLevelType w:val="hybridMultilevel"/>
    <w:tmpl w:val="024EDD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7EF4D17"/>
    <w:multiLevelType w:val="hybridMultilevel"/>
    <w:tmpl w:val="247AE95A"/>
    <w:lvl w:ilvl="0" w:tplc="B5F64536">
      <w:start w:val="1"/>
      <w:numFmt w:val="bullet"/>
      <w:lvlText w:val=""/>
      <w:lvlJc w:val="left"/>
      <w:pPr>
        <w:ind w:left="720" w:hanging="360"/>
      </w:pPr>
      <w:rPr>
        <w:rFonts w:ascii="Symbol" w:hAnsi="Symbol" w:hint="default"/>
        <w:sz w:val="26"/>
        <w:szCs w:val="2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4702B5"/>
    <w:multiLevelType w:val="multilevel"/>
    <w:tmpl w:val="13725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3"/>
  </w:num>
  <w:num w:numId="4">
    <w:abstractNumId w:val="5"/>
  </w:num>
  <w:num w:numId="5">
    <w:abstractNumId w:val="11"/>
  </w:num>
  <w:num w:numId="6">
    <w:abstractNumId w:val="0"/>
  </w:num>
  <w:num w:numId="7">
    <w:abstractNumId w:val="14"/>
  </w:num>
  <w:num w:numId="8">
    <w:abstractNumId w:val="4"/>
  </w:num>
  <w:num w:numId="9">
    <w:abstractNumId w:val="2"/>
  </w:num>
  <w:num w:numId="10">
    <w:abstractNumId w:val="12"/>
  </w:num>
  <w:num w:numId="11">
    <w:abstractNumId w:val="9"/>
  </w:num>
  <w:num w:numId="12">
    <w:abstractNumId w:val="10"/>
  </w:num>
  <w:num w:numId="13">
    <w:abstractNumId w:val="7"/>
  </w:num>
  <w:num w:numId="14">
    <w:abstractNumId w:val="6"/>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46"/>
    <w:rsid w:val="00000D7B"/>
    <w:rsid w:val="000039B1"/>
    <w:rsid w:val="00016961"/>
    <w:rsid w:val="00026E17"/>
    <w:rsid w:val="00036BC9"/>
    <w:rsid w:val="000515E6"/>
    <w:rsid w:val="000539B7"/>
    <w:rsid w:val="000609D3"/>
    <w:rsid w:val="00064672"/>
    <w:rsid w:val="00064DEB"/>
    <w:rsid w:val="00070CC1"/>
    <w:rsid w:val="000716AF"/>
    <w:rsid w:val="00087919"/>
    <w:rsid w:val="000912F1"/>
    <w:rsid w:val="00095AB1"/>
    <w:rsid w:val="000A21B6"/>
    <w:rsid w:val="000A2EFD"/>
    <w:rsid w:val="000A3981"/>
    <w:rsid w:val="000B606E"/>
    <w:rsid w:val="000C2789"/>
    <w:rsid w:val="000E0B37"/>
    <w:rsid w:val="000E1AF0"/>
    <w:rsid w:val="000E1CA2"/>
    <w:rsid w:val="000F0513"/>
    <w:rsid w:val="000F5A10"/>
    <w:rsid w:val="00102D49"/>
    <w:rsid w:val="001103A2"/>
    <w:rsid w:val="001107BE"/>
    <w:rsid w:val="00112867"/>
    <w:rsid w:val="001139BE"/>
    <w:rsid w:val="00114A99"/>
    <w:rsid w:val="00114EC4"/>
    <w:rsid w:val="00117094"/>
    <w:rsid w:val="00122988"/>
    <w:rsid w:val="00124622"/>
    <w:rsid w:val="00147FAF"/>
    <w:rsid w:val="0015132A"/>
    <w:rsid w:val="00151815"/>
    <w:rsid w:val="00151D42"/>
    <w:rsid w:val="00152D60"/>
    <w:rsid w:val="00156E9A"/>
    <w:rsid w:val="00160CAC"/>
    <w:rsid w:val="00164FA3"/>
    <w:rsid w:val="00171FB3"/>
    <w:rsid w:val="00185507"/>
    <w:rsid w:val="00185A48"/>
    <w:rsid w:val="001A3274"/>
    <w:rsid w:val="001A346B"/>
    <w:rsid w:val="001A4472"/>
    <w:rsid w:val="001A6ABD"/>
    <w:rsid w:val="001A6D30"/>
    <w:rsid w:val="001B1842"/>
    <w:rsid w:val="001B44AE"/>
    <w:rsid w:val="001B5EBD"/>
    <w:rsid w:val="001C1716"/>
    <w:rsid w:val="001C185B"/>
    <w:rsid w:val="001C3F70"/>
    <w:rsid w:val="001D0966"/>
    <w:rsid w:val="001D0C89"/>
    <w:rsid w:val="001D28A2"/>
    <w:rsid w:val="001D56C7"/>
    <w:rsid w:val="001E45E4"/>
    <w:rsid w:val="001F0924"/>
    <w:rsid w:val="001F155C"/>
    <w:rsid w:val="001F4F99"/>
    <w:rsid w:val="001F6B49"/>
    <w:rsid w:val="001F6B6E"/>
    <w:rsid w:val="001F6F60"/>
    <w:rsid w:val="00201C64"/>
    <w:rsid w:val="00203F98"/>
    <w:rsid w:val="00216A62"/>
    <w:rsid w:val="002170AA"/>
    <w:rsid w:val="002231D1"/>
    <w:rsid w:val="00225C5B"/>
    <w:rsid w:val="00232707"/>
    <w:rsid w:val="00235BF8"/>
    <w:rsid w:val="0024274E"/>
    <w:rsid w:val="00243CE5"/>
    <w:rsid w:val="00245CF2"/>
    <w:rsid w:val="002475A5"/>
    <w:rsid w:val="0024787D"/>
    <w:rsid w:val="00247EFB"/>
    <w:rsid w:val="0025082B"/>
    <w:rsid w:val="00253006"/>
    <w:rsid w:val="00256A7C"/>
    <w:rsid w:val="0026451F"/>
    <w:rsid w:val="00273D49"/>
    <w:rsid w:val="00276518"/>
    <w:rsid w:val="00283D9E"/>
    <w:rsid w:val="00285678"/>
    <w:rsid w:val="00286BD2"/>
    <w:rsid w:val="00286F0A"/>
    <w:rsid w:val="00294F93"/>
    <w:rsid w:val="002A0169"/>
    <w:rsid w:val="002C06EB"/>
    <w:rsid w:val="002C099D"/>
    <w:rsid w:val="002C10F9"/>
    <w:rsid w:val="002C410A"/>
    <w:rsid w:val="002C499E"/>
    <w:rsid w:val="002C5662"/>
    <w:rsid w:val="002D178E"/>
    <w:rsid w:val="002D29ED"/>
    <w:rsid w:val="002D2E9D"/>
    <w:rsid w:val="002D67FE"/>
    <w:rsid w:val="002F0285"/>
    <w:rsid w:val="00300082"/>
    <w:rsid w:val="00300DB1"/>
    <w:rsid w:val="0030197C"/>
    <w:rsid w:val="003030CA"/>
    <w:rsid w:val="00303C1C"/>
    <w:rsid w:val="00314BCC"/>
    <w:rsid w:val="00320C9E"/>
    <w:rsid w:val="00323986"/>
    <w:rsid w:val="00324F4B"/>
    <w:rsid w:val="00333CBE"/>
    <w:rsid w:val="00335A5C"/>
    <w:rsid w:val="003613F5"/>
    <w:rsid w:val="00363E72"/>
    <w:rsid w:val="00373ED0"/>
    <w:rsid w:val="00376F09"/>
    <w:rsid w:val="00383238"/>
    <w:rsid w:val="00390185"/>
    <w:rsid w:val="003963D6"/>
    <w:rsid w:val="003970AE"/>
    <w:rsid w:val="003A031B"/>
    <w:rsid w:val="003A685D"/>
    <w:rsid w:val="003B6C61"/>
    <w:rsid w:val="003C28C0"/>
    <w:rsid w:val="003D003A"/>
    <w:rsid w:val="003D5C69"/>
    <w:rsid w:val="003D7054"/>
    <w:rsid w:val="003E188B"/>
    <w:rsid w:val="003E2D2F"/>
    <w:rsid w:val="003E7093"/>
    <w:rsid w:val="003E7374"/>
    <w:rsid w:val="003F3DED"/>
    <w:rsid w:val="003F3E1C"/>
    <w:rsid w:val="003F55A6"/>
    <w:rsid w:val="003F58CB"/>
    <w:rsid w:val="003F7EAA"/>
    <w:rsid w:val="00404EC4"/>
    <w:rsid w:val="004156CF"/>
    <w:rsid w:val="004255AE"/>
    <w:rsid w:val="004261E4"/>
    <w:rsid w:val="0043163C"/>
    <w:rsid w:val="00431AB6"/>
    <w:rsid w:val="0043378B"/>
    <w:rsid w:val="00440226"/>
    <w:rsid w:val="004512DB"/>
    <w:rsid w:val="004513E2"/>
    <w:rsid w:val="00457090"/>
    <w:rsid w:val="00461CBF"/>
    <w:rsid w:val="0046413B"/>
    <w:rsid w:val="004719CB"/>
    <w:rsid w:val="00474597"/>
    <w:rsid w:val="00477795"/>
    <w:rsid w:val="00482AA3"/>
    <w:rsid w:val="00492CC9"/>
    <w:rsid w:val="004A5A90"/>
    <w:rsid w:val="004B1215"/>
    <w:rsid w:val="004B5DD6"/>
    <w:rsid w:val="004B6B20"/>
    <w:rsid w:val="004E3A00"/>
    <w:rsid w:val="00511297"/>
    <w:rsid w:val="005213B5"/>
    <w:rsid w:val="00535C52"/>
    <w:rsid w:val="0055443D"/>
    <w:rsid w:val="00554DD9"/>
    <w:rsid w:val="00582263"/>
    <w:rsid w:val="00586A31"/>
    <w:rsid w:val="005A1458"/>
    <w:rsid w:val="005A1694"/>
    <w:rsid w:val="005A424C"/>
    <w:rsid w:val="005A5259"/>
    <w:rsid w:val="005A5EE4"/>
    <w:rsid w:val="005A7C11"/>
    <w:rsid w:val="005B4815"/>
    <w:rsid w:val="005C15FB"/>
    <w:rsid w:val="005C19EF"/>
    <w:rsid w:val="005C5A90"/>
    <w:rsid w:val="005D148E"/>
    <w:rsid w:val="005D7E0F"/>
    <w:rsid w:val="005F2970"/>
    <w:rsid w:val="005F77E5"/>
    <w:rsid w:val="00602824"/>
    <w:rsid w:val="0060632C"/>
    <w:rsid w:val="00607057"/>
    <w:rsid w:val="00612FB4"/>
    <w:rsid w:val="00615E13"/>
    <w:rsid w:val="00617962"/>
    <w:rsid w:val="00627B59"/>
    <w:rsid w:val="00630262"/>
    <w:rsid w:val="0063183D"/>
    <w:rsid w:val="00632234"/>
    <w:rsid w:val="00633661"/>
    <w:rsid w:val="00653026"/>
    <w:rsid w:val="00670196"/>
    <w:rsid w:val="0067260E"/>
    <w:rsid w:val="00677409"/>
    <w:rsid w:val="006819A3"/>
    <w:rsid w:val="00683573"/>
    <w:rsid w:val="00683ADA"/>
    <w:rsid w:val="0069216F"/>
    <w:rsid w:val="006A1674"/>
    <w:rsid w:val="006A2F03"/>
    <w:rsid w:val="006A7B05"/>
    <w:rsid w:val="006B0676"/>
    <w:rsid w:val="006E1571"/>
    <w:rsid w:val="006E49ED"/>
    <w:rsid w:val="006F133F"/>
    <w:rsid w:val="006F1E9C"/>
    <w:rsid w:val="006F461F"/>
    <w:rsid w:val="006F4B02"/>
    <w:rsid w:val="007004B9"/>
    <w:rsid w:val="00703EA1"/>
    <w:rsid w:val="007119DF"/>
    <w:rsid w:val="00714969"/>
    <w:rsid w:val="007171D9"/>
    <w:rsid w:val="0072000F"/>
    <w:rsid w:val="00720BAC"/>
    <w:rsid w:val="007226C3"/>
    <w:rsid w:val="00722A86"/>
    <w:rsid w:val="00722ABF"/>
    <w:rsid w:val="007310B9"/>
    <w:rsid w:val="007422BC"/>
    <w:rsid w:val="00746C64"/>
    <w:rsid w:val="0075441B"/>
    <w:rsid w:val="00760BD9"/>
    <w:rsid w:val="00764828"/>
    <w:rsid w:val="00765C82"/>
    <w:rsid w:val="00770FA4"/>
    <w:rsid w:val="007744AB"/>
    <w:rsid w:val="007777F1"/>
    <w:rsid w:val="00781CEC"/>
    <w:rsid w:val="00783A13"/>
    <w:rsid w:val="007852EC"/>
    <w:rsid w:val="00791036"/>
    <w:rsid w:val="007923C0"/>
    <w:rsid w:val="00796DE5"/>
    <w:rsid w:val="007B7359"/>
    <w:rsid w:val="007C24BC"/>
    <w:rsid w:val="007C6E4B"/>
    <w:rsid w:val="007D17E0"/>
    <w:rsid w:val="007D641E"/>
    <w:rsid w:val="007E36F6"/>
    <w:rsid w:val="00801F5B"/>
    <w:rsid w:val="00811248"/>
    <w:rsid w:val="0081761B"/>
    <w:rsid w:val="008177BC"/>
    <w:rsid w:val="00827AAD"/>
    <w:rsid w:val="008348AC"/>
    <w:rsid w:val="0083698F"/>
    <w:rsid w:val="00837A6A"/>
    <w:rsid w:val="00841CF9"/>
    <w:rsid w:val="00870E81"/>
    <w:rsid w:val="008751B8"/>
    <w:rsid w:val="00883D38"/>
    <w:rsid w:val="0089622B"/>
    <w:rsid w:val="00897464"/>
    <w:rsid w:val="008A0C31"/>
    <w:rsid w:val="008A0DB1"/>
    <w:rsid w:val="008A7E1B"/>
    <w:rsid w:val="008B2C1D"/>
    <w:rsid w:val="008B32B8"/>
    <w:rsid w:val="008B5833"/>
    <w:rsid w:val="008B7D05"/>
    <w:rsid w:val="008C1627"/>
    <w:rsid w:val="008D0A34"/>
    <w:rsid w:val="008D1575"/>
    <w:rsid w:val="008D4573"/>
    <w:rsid w:val="008D4B94"/>
    <w:rsid w:val="008D7575"/>
    <w:rsid w:val="008D7B31"/>
    <w:rsid w:val="008E34D0"/>
    <w:rsid w:val="008F400B"/>
    <w:rsid w:val="00901937"/>
    <w:rsid w:val="00904DC8"/>
    <w:rsid w:val="00911D54"/>
    <w:rsid w:val="00913481"/>
    <w:rsid w:val="00921477"/>
    <w:rsid w:val="0092227F"/>
    <w:rsid w:val="00926FB7"/>
    <w:rsid w:val="0093187A"/>
    <w:rsid w:val="00932445"/>
    <w:rsid w:val="00935B66"/>
    <w:rsid w:val="00940366"/>
    <w:rsid w:val="009513BE"/>
    <w:rsid w:val="0098022F"/>
    <w:rsid w:val="009A12F8"/>
    <w:rsid w:val="009A4786"/>
    <w:rsid w:val="009A6359"/>
    <w:rsid w:val="009B253F"/>
    <w:rsid w:val="009B429D"/>
    <w:rsid w:val="009B6467"/>
    <w:rsid w:val="009C4871"/>
    <w:rsid w:val="009C5A5C"/>
    <w:rsid w:val="009C60FE"/>
    <w:rsid w:val="009C7D0F"/>
    <w:rsid w:val="009F2AEB"/>
    <w:rsid w:val="009F517A"/>
    <w:rsid w:val="009F7DFA"/>
    <w:rsid w:val="00A0009C"/>
    <w:rsid w:val="00A16903"/>
    <w:rsid w:val="00A266C5"/>
    <w:rsid w:val="00A26988"/>
    <w:rsid w:val="00A27D1E"/>
    <w:rsid w:val="00A325DE"/>
    <w:rsid w:val="00A32899"/>
    <w:rsid w:val="00A4581B"/>
    <w:rsid w:val="00A47146"/>
    <w:rsid w:val="00A53B37"/>
    <w:rsid w:val="00A60EBF"/>
    <w:rsid w:val="00A62512"/>
    <w:rsid w:val="00A63083"/>
    <w:rsid w:val="00A72F25"/>
    <w:rsid w:val="00A75E26"/>
    <w:rsid w:val="00A86D7F"/>
    <w:rsid w:val="00A9798A"/>
    <w:rsid w:val="00AA3D33"/>
    <w:rsid w:val="00AA51B8"/>
    <w:rsid w:val="00AD2C8C"/>
    <w:rsid w:val="00AD5C13"/>
    <w:rsid w:val="00AE2C4A"/>
    <w:rsid w:val="00AF3DD9"/>
    <w:rsid w:val="00B00C54"/>
    <w:rsid w:val="00B02F08"/>
    <w:rsid w:val="00B03035"/>
    <w:rsid w:val="00B04B00"/>
    <w:rsid w:val="00B06A9F"/>
    <w:rsid w:val="00B06EA1"/>
    <w:rsid w:val="00B122D4"/>
    <w:rsid w:val="00B153E0"/>
    <w:rsid w:val="00B160C8"/>
    <w:rsid w:val="00B35BBE"/>
    <w:rsid w:val="00B4198B"/>
    <w:rsid w:val="00B42775"/>
    <w:rsid w:val="00B4419D"/>
    <w:rsid w:val="00B47348"/>
    <w:rsid w:val="00B50D93"/>
    <w:rsid w:val="00B56109"/>
    <w:rsid w:val="00B567C4"/>
    <w:rsid w:val="00B61E80"/>
    <w:rsid w:val="00B71768"/>
    <w:rsid w:val="00B71C23"/>
    <w:rsid w:val="00B71C86"/>
    <w:rsid w:val="00B73407"/>
    <w:rsid w:val="00B76643"/>
    <w:rsid w:val="00B92380"/>
    <w:rsid w:val="00B97A35"/>
    <w:rsid w:val="00BA0471"/>
    <w:rsid w:val="00BA2A83"/>
    <w:rsid w:val="00BA5DB3"/>
    <w:rsid w:val="00BB7EA5"/>
    <w:rsid w:val="00BC2C87"/>
    <w:rsid w:val="00BD58DB"/>
    <w:rsid w:val="00BF077E"/>
    <w:rsid w:val="00BF363F"/>
    <w:rsid w:val="00BF3BC1"/>
    <w:rsid w:val="00BF555A"/>
    <w:rsid w:val="00C10631"/>
    <w:rsid w:val="00C1553A"/>
    <w:rsid w:val="00C21986"/>
    <w:rsid w:val="00C23C18"/>
    <w:rsid w:val="00C2405C"/>
    <w:rsid w:val="00C35BFD"/>
    <w:rsid w:val="00C43129"/>
    <w:rsid w:val="00C46308"/>
    <w:rsid w:val="00C472F6"/>
    <w:rsid w:val="00C56931"/>
    <w:rsid w:val="00C652ED"/>
    <w:rsid w:val="00C668B0"/>
    <w:rsid w:val="00C73190"/>
    <w:rsid w:val="00C929E7"/>
    <w:rsid w:val="00C97A8D"/>
    <w:rsid w:val="00CB0BE6"/>
    <w:rsid w:val="00CB6465"/>
    <w:rsid w:val="00CC2DAC"/>
    <w:rsid w:val="00CC3BB3"/>
    <w:rsid w:val="00CF3257"/>
    <w:rsid w:val="00D02BDA"/>
    <w:rsid w:val="00D0335B"/>
    <w:rsid w:val="00D03C6C"/>
    <w:rsid w:val="00D1041F"/>
    <w:rsid w:val="00D2563B"/>
    <w:rsid w:val="00D33095"/>
    <w:rsid w:val="00D3506A"/>
    <w:rsid w:val="00D42043"/>
    <w:rsid w:val="00D6099F"/>
    <w:rsid w:val="00D67E07"/>
    <w:rsid w:val="00D857B7"/>
    <w:rsid w:val="00DA1B3F"/>
    <w:rsid w:val="00DA465C"/>
    <w:rsid w:val="00DA6F74"/>
    <w:rsid w:val="00DB4654"/>
    <w:rsid w:val="00DC0FE6"/>
    <w:rsid w:val="00DE42B6"/>
    <w:rsid w:val="00DE5A86"/>
    <w:rsid w:val="00DF6C20"/>
    <w:rsid w:val="00E02F46"/>
    <w:rsid w:val="00E229C6"/>
    <w:rsid w:val="00E31392"/>
    <w:rsid w:val="00E323B6"/>
    <w:rsid w:val="00E433CB"/>
    <w:rsid w:val="00E50456"/>
    <w:rsid w:val="00E538BB"/>
    <w:rsid w:val="00E546BC"/>
    <w:rsid w:val="00E67609"/>
    <w:rsid w:val="00E71497"/>
    <w:rsid w:val="00E73115"/>
    <w:rsid w:val="00E754C7"/>
    <w:rsid w:val="00E9312E"/>
    <w:rsid w:val="00E944BF"/>
    <w:rsid w:val="00E96E23"/>
    <w:rsid w:val="00EA13DD"/>
    <w:rsid w:val="00EB0796"/>
    <w:rsid w:val="00EB3521"/>
    <w:rsid w:val="00EC59E1"/>
    <w:rsid w:val="00ED7933"/>
    <w:rsid w:val="00EE10BE"/>
    <w:rsid w:val="00EE3A86"/>
    <w:rsid w:val="00EF6321"/>
    <w:rsid w:val="00EF73D3"/>
    <w:rsid w:val="00EF7CA3"/>
    <w:rsid w:val="00F00225"/>
    <w:rsid w:val="00F005DE"/>
    <w:rsid w:val="00F17298"/>
    <w:rsid w:val="00F2051D"/>
    <w:rsid w:val="00F22F1F"/>
    <w:rsid w:val="00F335BD"/>
    <w:rsid w:val="00F35CA1"/>
    <w:rsid w:val="00F40815"/>
    <w:rsid w:val="00F41F07"/>
    <w:rsid w:val="00F43996"/>
    <w:rsid w:val="00F47D55"/>
    <w:rsid w:val="00F52563"/>
    <w:rsid w:val="00F7163F"/>
    <w:rsid w:val="00F73FBD"/>
    <w:rsid w:val="00F839B5"/>
    <w:rsid w:val="00F929BD"/>
    <w:rsid w:val="00FA2CF4"/>
    <w:rsid w:val="00FA42E8"/>
    <w:rsid w:val="00FA51E5"/>
    <w:rsid w:val="00FA542F"/>
    <w:rsid w:val="00FA7BD3"/>
    <w:rsid w:val="00FD043A"/>
    <w:rsid w:val="00FD0B27"/>
    <w:rsid w:val="00FD19A8"/>
    <w:rsid w:val="00FD363C"/>
    <w:rsid w:val="00FD6B05"/>
    <w:rsid w:val="00FF081C"/>
    <w:rsid w:val="00FF46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F8C"/>
  <w15:chartTrackingRefBased/>
  <w15:docId w15:val="{F6950FE8-756E-43AD-9B82-6835B627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2B6"/>
    <w:pPr>
      <w:spacing w:after="240" w:line="240" w:lineRule="auto"/>
    </w:pPr>
    <w:rPr>
      <w:rFonts w:ascii="Nunito Sans" w:eastAsia="Calibri" w:hAnsi="Nunito Sans" w:cs="Times New Roman"/>
    </w:rPr>
  </w:style>
  <w:style w:type="paragraph" w:styleId="Heading1">
    <w:name w:val="heading 1"/>
    <w:basedOn w:val="Normal"/>
    <w:next w:val="Normal"/>
    <w:link w:val="Heading1Char"/>
    <w:uiPriority w:val="9"/>
    <w:qFormat/>
    <w:rsid w:val="00E229C6"/>
    <w:pPr>
      <w:numPr>
        <w:numId w:val="2"/>
      </w:numPr>
      <w:spacing w:before="240"/>
      <w:outlineLvl w:val="0"/>
    </w:pPr>
    <w:rPr>
      <w:b/>
      <w:sz w:val="28"/>
      <w:szCs w:val="28"/>
    </w:rPr>
  </w:style>
  <w:style w:type="paragraph" w:styleId="Heading4">
    <w:name w:val="heading 4"/>
    <w:basedOn w:val="Normal"/>
    <w:next w:val="Normal"/>
    <w:link w:val="Heading4Char"/>
    <w:uiPriority w:val="9"/>
    <w:unhideWhenUsed/>
    <w:qFormat/>
    <w:rsid w:val="008348AC"/>
    <w:pPr>
      <w:keepNext/>
      <w:keepLines/>
      <w:spacing w:before="40" w:after="0" w:line="400" w:lineRule="atLeast"/>
      <w:outlineLvl w:val="3"/>
    </w:pPr>
    <w:rPr>
      <w:rFonts w:asciiTheme="majorHAnsi" w:eastAsiaTheme="majorEastAsia" w:hAnsiTheme="majorHAnsi" w:cstheme="majorBidi"/>
      <w:i/>
      <w:iC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F4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N 1,Paperitemletter,Dot pt,Liste 1,Lst Bullet,List Paragraph 1,F5 List Paragraph,List Paragraph1,Colorful List - Accent 11,No Spacing1,List Paragraph Char Char Char,Indicator Text,Numbered Para 1,Bullet 1,Bullet Points,List Paragraph2"/>
    <w:basedOn w:val="Normal"/>
    <w:link w:val="ListParagraphChar"/>
    <w:uiPriority w:val="34"/>
    <w:qFormat/>
    <w:rsid w:val="00B42775"/>
    <w:pPr>
      <w:ind w:left="720"/>
      <w:contextualSpacing/>
    </w:pPr>
  </w:style>
  <w:style w:type="character" w:styleId="CommentReference">
    <w:name w:val="annotation reference"/>
    <w:basedOn w:val="DefaultParagraphFont"/>
    <w:uiPriority w:val="99"/>
    <w:semiHidden/>
    <w:unhideWhenUsed/>
    <w:rsid w:val="00B42775"/>
    <w:rPr>
      <w:sz w:val="16"/>
      <w:szCs w:val="16"/>
    </w:rPr>
  </w:style>
  <w:style w:type="paragraph" w:styleId="CommentText">
    <w:name w:val="annotation text"/>
    <w:basedOn w:val="Normal"/>
    <w:link w:val="CommentTextChar"/>
    <w:uiPriority w:val="99"/>
    <w:unhideWhenUsed/>
    <w:rsid w:val="00B42775"/>
    <w:rPr>
      <w:sz w:val="20"/>
      <w:szCs w:val="20"/>
    </w:rPr>
  </w:style>
  <w:style w:type="character" w:customStyle="1" w:styleId="CommentTextChar">
    <w:name w:val="Comment Text Char"/>
    <w:basedOn w:val="DefaultParagraphFont"/>
    <w:link w:val="CommentText"/>
    <w:uiPriority w:val="99"/>
    <w:rsid w:val="00B42775"/>
    <w:rPr>
      <w:sz w:val="20"/>
      <w:szCs w:val="20"/>
    </w:rPr>
  </w:style>
  <w:style w:type="paragraph" w:styleId="CommentSubject">
    <w:name w:val="annotation subject"/>
    <w:basedOn w:val="CommentText"/>
    <w:next w:val="CommentText"/>
    <w:link w:val="CommentSubjectChar"/>
    <w:uiPriority w:val="99"/>
    <w:semiHidden/>
    <w:unhideWhenUsed/>
    <w:rsid w:val="00B42775"/>
    <w:rPr>
      <w:b/>
      <w:bCs/>
    </w:rPr>
  </w:style>
  <w:style w:type="character" w:customStyle="1" w:styleId="CommentSubjectChar">
    <w:name w:val="Comment Subject Char"/>
    <w:basedOn w:val="CommentTextChar"/>
    <w:link w:val="CommentSubject"/>
    <w:uiPriority w:val="99"/>
    <w:semiHidden/>
    <w:rsid w:val="00B42775"/>
    <w:rPr>
      <w:b/>
      <w:bCs/>
      <w:sz w:val="20"/>
      <w:szCs w:val="20"/>
    </w:rPr>
  </w:style>
  <w:style w:type="paragraph" w:styleId="BalloonText">
    <w:name w:val="Balloon Text"/>
    <w:basedOn w:val="Normal"/>
    <w:link w:val="BalloonTextChar"/>
    <w:uiPriority w:val="99"/>
    <w:semiHidden/>
    <w:unhideWhenUsed/>
    <w:rsid w:val="00B4277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75"/>
    <w:rPr>
      <w:rFonts w:ascii="Segoe UI" w:hAnsi="Segoe UI" w:cs="Segoe UI"/>
      <w:sz w:val="18"/>
      <w:szCs w:val="18"/>
    </w:rPr>
  </w:style>
  <w:style w:type="paragraph" w:styleId="Header">
    <w:name w:val="header"/>
    <w:basedOn w:val="Normal"/>
    <w:link w:val="HeaderChar"/>
    <w:uiPriority w:val="99"/>
    <w:unhideWhenUsed/>
    <w:rsid w:val="00B160C8"/>
    <w:pPr>
      <w:tabs>
        <w:tab w:val="center" w:pos="4680"/>
        <w:tab w:val="right" w:pos="9360"/>
      </w:tabs>
      <w:spacing w:after="0"/>
    </w:pPr>
  </w:style>
  <w:style w:type="character" w:customStyle="1" w:styleId="HeaderChar">
    <w:name w:val="Header Char"/>
    <w:basedOn w:val="DefaultParagraphFont"/>
    <w:link w:val="Header"/>
    <w:uiPriority w:val="99"/>
    <w:rsid w:val="00B160C8"/>
  </w:style>
  <w:style w:type="paragraph" w:styleId="Footer">
    <w:name w:val="footer"/>
    <w:basedOn w:val="Normal"/>
    <w:link w:val="FooterChar"/>
    <w:uiPriority w:val="99"/>
    <w:unhideWhenUsed/>
    <w:rsid w:val="00B160C8"/>
    <w:pPr>
      <w:tabs>
        <w:tab w:val="center" w:pos="4680"/>
        <w:tab w:val="right" w:pos="9360"/>
      </w:tabs>
      <w:spacing w:after="0"/>
    </w:pPr>
  </w:style>
  <w:style w:type="character" w:customStyle="1" w:styleId="FooterChar">
    <w:name w:val="Footer Char"/>
    <w:basedOn w:val="DefaultParagraphFont"/>
    <w:link w:val="Footer"/>
    <w:uiPriority w:val="99"/>
    <w:rsid w:val="00B160C8"/>
  </w:style>
  <w:style w:type="character" w:customStyle="1" w:styleId="Heading1Char">
    <w:name w:val="Heading 1 Char"/>
    <w:basedOn w:val="DefaultParagraphFont"/>
    <w:link w:val="Heading1"/>
    <w:uiPriority w:val="9"/>
    <w:rsid w:val="00E229C6"/>
    <w:rPr>
      <w:rFonts w:ascii="Nunito Sans" w:eastAsia="Calibri" w:hAnsi="Nunito Sans" w:cs="Times New Roman"/>
      <w:b/>
      <w:sz w:val="28"/>
      <w:szCs w:val="28"/>
    </w:rPr>
  </w:style>
  <w:style w:type="paragraph" w:styleId="Title">
    <w:name w:val="Title"/>
    <w:basedOn w:val="Normal"/>
    <w:next w:val="Normal"/>
    <w:link w:val="TitleChar"/>
    <w:uiPriority w:val="10"/>
    <w:qFormat/>
    <w:rsid w:val="002C5662"/>
    <w:rPr>
      <w:b/>
      <w:sz w:val="36"/>
    </w:rPr>
  </w:style>
  <w:style w:type="character" w:customStyle="1" w:styleId="TitleChar">
    <w:name w:val="Title Char"/>
    <w:basedOn w:val="DefaultParagraphFont"/>
    <w:link w:val="Title"/>
    <w:uiPriority w:val="10"/>
    <w:rsid w:val="002C5662"/>
    <w:rPr>
      <w:rFonts w:ascii="Nunito Sans" w:eastAsia="Calibri" w:hAnsi="Nunito Sans" w:cs="Times New Roman"/>
      <w:b/>
      <w:sz w:val="36"/>
    </w:rPr>
  </w:style>
  <w:style w:type="paragraph" w:customStyle="1" w:styleId="Bullets">
    <w:name w:val="Bullets"/>
    <w:qFormat/>
    <w:rsid w:val="001F4F99"/>
    <w:pPr>
      <w:numPr>
        <w:numId w:val="1"/>
      </w:numPr>
      <w:spacing w:after="120"/>
    </w:pPr>
    <w:rPr>
      <w:rFonts w:ascii="Nunito Sans" w:eastAsia="Calibri" w:hAnsi="Nunito Sans" w:cs="Times New Roman"/>
      <w:shd w:val="clear" w:color="auto" w:fill="FFFFFF"/>
    </w:rPr>
  </w:style>
  <w:style w:type="paragraph" w:customStyle="1" w:styleId="Tabletext">
    <w:name w:val="Table text"/>
    <w:qFormat/>
    <w:rsid w:val="001F4F99"/>
    <w:pPr>
      <w:spacing w:after="0"/>
    </w:pPr>
    <w:rPr>
      <w:rFonts w:ascii="Nunito Sans" w:eastAsia="Calibri" w:hAnsi="Nunito Sans" w:cs="Times New Roman"/>
    </w:rPr>
  </w:style>
  <w:style w:type="paragraph" w:customStyle="1" w:styleId="Exampletext">
    <w:name w:val="Example text"/>
    <w:basedOn w:val="Tabletext"/>
    <w:qFormat/>
    <w:rsid w:val="00511297"/>
    <w:pPr>
      <w:spacing w:line="240" w:lineRule="auto"/>
    </w:pPr>
    <w:rPr>
      <w:color w:val="E7E6E6" w:themeColor="background2"/>
      <w:lang w:val="en-US"/>
      <w14:textFill>
        <w14:solidFill>
          <w14:schemeClr w14:val="bg2">
            <w14:lumMod w14:val="50000"/>
            <w14:lumMod w14:val="75000"/>
            <w14:lumOff w14:val="25000"/>
          </w14:schemeClr>
        </w14:solidFill>
      </w14:textFill>
    </w:rPr>
  </w:style>
  <w:style w:type="character" w:styleId="Hyperlink">
    <w:name w:val="Hyperlink"/>
    <w:basedOn w:val="DefaultParagraphFont"/>
    <w:uiPriority w:val="99"/>
    <w:unhideWhenUsed/>
    <w:rsid w:val="00EE10BE"/>
    <w:rPr>
      <w:color w:val="0097A9"/>
      <w:u w:val="none"/>
    </w:rPr>
  </w:style>
  <w:style w:type="paragraph" w:styleId="NormalWeb">
    <w:name w:val="Normal (Web)"/>
    <w:basedOn w:val="Normal"/>
    <w:uiPriority w:val="99"/>
    <w:unhideWhenUsed/>
    <w:rsid w:val="00E229C6"/>
    <w:pPr>
      <w:spacing w:before="100" w:beforeAutospacing="1" w:after="100" w:afterAutospacing="1"/>
    </w:pPr>
    <w:rPr>
      <w:rFonts w:ascii="Times New Roman" w:eastAsia="Times New Roman" w:hAnsi="Times New Roman"/>
      <w:sz w:val="24"/>
      <w:szCs w:val="24"/>
      <w:lang w:val="en-US"/>
    </w:rPr>
  </w:style>
  <w:style w:type="paragraph" w:customStyle="1" w:styleId="Default">
    <w:name w:val="Default"/>
    <w:rsid w:val="00E546BC"/>
    <w:pPr>
      <w:autoSpaceDE w:val="0"/>
      <w:autoSpaceDN w:val="0"/>
      <w:adjustRightInd w:val="0"/>
      <w:spacing w:after="0" w:line="240" w:lineRule="auto"/>
    </w:pPr>
    <w:rPr>
      <w:rFonts w:ascii="Segoe UI" w:hAnsi="Segoe UI" w:cs="Segoe UI"/>
      <w:color w:val="000000"/>
      <w:sz w:val="24"/>
      <w:szCs w:val="24"/>
    </w:rPr>
  </w:style>
  <w:style w:type="character" w:customStyle="1" w:styleId="Heading4Char">
    <w:name w:val="Heading 4 Char"/>
    <w:basedOn w:val="DefaultParagraphFont"/>
    <w:link w:val="Heading4"/>
    <w:uiPriority w:val="9"/>
    <w:rsid w:val="008348AC"/>
    <w:rPr>
      <w:rFonts w:asciiTheme="majorHAnsi" w:eastAsiaTheme="majorEastAsia" w:hAnsiTheme="majorHAnsi" w:cstheme="majorBidi"/>
      <w:i/>
      <w:iCs/>
      <w:color w:val="2E74B5" w:themeColor="accent1" w:themeShade="BF"/>
      <w:sz w:val="24"/>
    </w:rPr>
  </w:style>
  <w:style w:type="paragraph" w:styleId="BodyText">
    <w:name w:val="Body Text"/>
    <w:basedOn w:val="Normal"/>
    <w:link w:val="BodyTextChar"/>
    <w:uiPriority w:val="1"/>
    <w:qFormat/>
    <w:rsid w:val="00E944BF"/>
    <w:pPr>
      <w:widowControl w:val="0"/>
      <w:autoSpaceDE w:val="0"/>
      <w:autoSpaceDN w:val="0"/>
      <w:spacing w:before="61" w:after="0"/>
      <w:ind w:left="100"/>
    </w:pPr>
    <w:rPr>
      <w:rFonts w:eastAsia="Nunito Sans" w:cs="Nunito Sans"/>
      <w:lang w:val="en-US" w:bidi="en-US"/>
    </w:rPr>
  </w:style>
  <w:style w:type="character" w:customStyle="1" w:styleId="BodyTextChar">
    <w:name w:val="Body Text Char"/>
    <w:basedOn w:val="DefaultParagraphFont"/>
    <w:link w:val="BodyText"/>
    <w:uiPriority w:val="1"/>
    <w:rsid w:val="00E944BF"/>
    <w:rPr>
      <w:rFonts w:ascii="Nunito Sans" w:eastAsia="Nunito Sans" w:hAnsi="Nunito Sans" w:cs="Nunito Sans"/>
      <w:lang w:val="en-US" w:bidi="en-US"/>
    </w:rPr>
  </w:style>
  <w:style w:type="character" w:customStyle="1" w:styleId="ListParagraphChar">
    <w:name w:val="List Paragraph Char"/>
    <w:aliases w:val="BN 1 Char,Paperitemletter Char,Dot pt Char,Liste 1 Char,Lst Bullet Char,List Paragraph 1 Char,F5 List Paragraph Char,List Paragraph1 Char,Colorful List - Accent 11 Char,No Spacing1 Char,List Paragraph Char Char Char Char"/>
    <w:basedOn w:val="DefaultParagraphFont"/>
    <w:link w:val="ListParagraph"/>
    <w:uiPriority w:val="34"/>
    <w:qFormat/>
    <w:locked/>
    <w:rsid w:val="00E944BF"/>
    <w:rPr>
      <w:rFonts w:ascii="Nunito Sans" w:eastAsia="Calibri" w:hAnsi="Nunito Sans" w:cs="Times New Roman"/>
    </w:rPr>
  </w:style>
  <w:style w:type="character" w:styleId="FollowedHyperlink">
    <w:name w:val="FollowedHyperlink"/>
    <w:basedOn w:val="DefaultParagraphFont"/>
    <w:uiPriority w:val="99"/>
    <w:semiHidden/>
    <w:unhideWhenUsed/>
    <w:rsid w:val="003F7EAA"/>
    <w:rPr>
      <w:color w:val="954F72" w:themeColor="followedHyperlink"/>
      <w:u w:val="single"/>
    </w:rPr>
  </w:style>
  <w:style w:type="paragraph" w:styleId="Revision">
    <w:name w:val="Revision"/>
    <w:hidden/>
    <w:uiPriority w:val="99"/>
    <w:semiHidden/>
    <w:rsid w:val="00932445"/>
    <w:pPr>
      <w:spacing w:after="0" w:line="240" w:lineRule="auto"/>
    </w:pPr>
    <w:rPr>
      <w:rFonts w:ascii="Nunito Sans" w:eastAsia="Calibri" w:hAnsi="Nunito Sans" w:cs="Times New Roman"/>
    </w:rPr>
  </w:style>
  <w:style w:type="table" w:customStyle="1" w:styleId="TableGrid1">
    <w:name w:val="Table Grid1"/>
    <w:basedOn w:val="TableNormal"/>
    <w:next w:val="TableGrid"/>
    <w:uiPriority w:val="39"/>
    <w:rsid w:val="00EF7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3A00"/>
    <w:rPr>
      <w:color w:val="808080"/>
    </w:rPr>
  </w:style>
  <w:style w:type="character" w:customStyle="1" w:styleId="UnresolvedMention1">
    <w:name w:val="Unresolved Mention1"/>
    <w:basedOn w:val="DefaultParagraphFont"/>
    <w:uiPriority w:val="99"/>
    <w:semiHidden/>
    <w:unhideWhenUsed/>
    <w:rsid w:val="00B5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4646">
      <w:bodyDiv w:val="1"/>
      <w:marLeft w:val="0"/>
      <w:marRight w:val="0"/>
      <w:marTop w:val="0"/>
      <w:marBottom w:val="0"/>
      <w:divBdr>
        <w:top w:val="none" w:sz="0" w:space="0" w:color="auto"/>
        <w:left w:val="none" w:sz="0" w:space="0" w:color="auto"/>
        <w:bottom w:val="none" w:sz="0" w:space="0" w:color="auto"/>
        <w:right w:val="none" w:sz="0" w:space="0" w:color="auto"/>
      </w:divBdr>
    </w:div>
    <w:div w:id="276064131">
      <w:bodyDiv w:val="1"/>
      <w:marLeft w:val="0"/>
      <w:marRight w:val="0"/>
      <w:marTop w:val="0"/>
      <w:marBottom w:val="0"/>
      <w:divBdr>
        <w:top w:val="none" w:sz="0" w:space="0" w:color="auto"/>
        <w:left w:val="none" w:sz="0" w:space="0" w:color="auto"/>
        <w:bottom w:val="none" w:sz="0" w:space="0" w:color="auto"/>
        <w:right w:val="none" w:sz="0" w:space="0" w:color="auto"/>
      </w:divBdr>
    </w:div>
    <w:div w:id="319696701">
      <w:bodyDiv w:val="1"/>
      <w:marLeft w:val="0"/>
      <w:marRight w:val="0"/>
      <w:marTop w:val="0"/>
      <w:marBottom w:val="0"/>
      <w:divBdr>
        <w:top w:val="none" w:sz="0" w:space="0" w:color="auto"/>
        <w:left w:val="none" w:sz="0" w:space="0" w:color="auto"/>
        <w:bottom w:val="none" w:sz="0" w:space="0" w:color="auto"/>
        <w:right w:val="none" w:sz="0" w:space="0" w:color="auto"/>
      </w:divBdr>
    </w:div>
    <w:div w:id="334767606">
      <w:bodyDiv w:val="1"/>
      <w:marLeft w:val="0"/>
      <w:marRight w:val="0"/>
      <w:marTop w:val="0"/>
      <w:marBottom w:val="0"/>
      <w:divBdr>
        <w:top w:val="none" w:sz="0" w:space="0" w:color="auto"/>
        <w:left w:val="none" w:sz="0" w:space="0" w:color="auto"/>
        <w:bottom w:val="none" w:sz="0" w:space="0" w:color="auto"/>
        <w:right w:val="none" w:sz="0" w:space="0" w:color="auto"/>
      </w:divBdr>
    </w:div>
    <w:div w:id="902258801">
      <w:bodyDiv w:val="1"/>
      <w:marLeft w:val="0"/>
      <w:marRight w:val="0"/>
      <w:marTop w:val="0"/>
      <w:marBottom w:val="0"/>
      <w:divBdr>
        <w:top w:val="none" w:sz="0" w:space="0" w:color="auto"/>
        <w:left w:val="none" w:sz="0" w:space="0" w:color="auto"/>
        <w:bottom w:val="none" w:sz="0" w:space="0" w:color="auto"/>
        <w:right w:val="none" w:sz="0" w:space="0" w:color="auto"/>
      </w:divBdr>
    </w:div>
    <w:div w:id="1227378426">
      <w:bodyDiv w:val="1"/>
      <w:marLeft w:val="0"/>
      <w:marRight w:val="0"/>
      <w:marTop w:val="0"/>
      <w:marBottom w:val="0"/>
      <w:divBdr>
        <w:top w:val="none" w:sz="0" w:space="0" w:color="auto"/>
        <w:left w:val="none" w:sz="0" w:space="0" w:color="auto"/>
        <w:bottom w:val="none" w:sz="0" w:space="0" w:color="auto"/>
        <w:right w:val="none" w:sz="0" w:space="0" w:color="auto"/>
      </w:divBdr>
    </w:div>
    <w:div w:id="1355036319">
      <w:bodyDiv w:val="1"/>
      <w:marLeft w:val="0"/>
      <w:marRight w:val="0"/>
      <w:marTop w:val="0"/>
      <w:marBottom w:val="0"/>
      <w:divBdr>
        <w:top w:val="none" w:sz="0" w:space="0" w:color="auto"/>
        <w:left w:val="none" w:sz="0" w:space="0" w:color="auto"/>
        <w:bottom w:val="none" w:sz="0" w:space="0" w:color="auto"/>
        <w:right w:val="none" w:sz="0" w:space="0" w:color="auto"/>
      </w:divBdr>
    </w:div>
    <w:div w:id="1479959294">
      <w:bodyDiv w:val="1"/>
      <w:marLeft w:val="0"/>
      <w:marRight w:val="0"/>
      <w:marTop w:val="0"/>
      <w:marBottom w:val="0"/>
      <w:divBdr>
        <w:top w:val="none" w:sz="0" w:space="0" w:color="auto"/>
        <w:left w:val="none" w:sz="0" w:space="0" w:color="auto"/>
        <w:bottom w:val="none" w:sz="0" w:space="0" w:color="auto"/>
        <w:right w:val="none" w:sz="0" w:space="0" w:color="auto"/>
      </w:divBdr>
    </w:div>
    <w:div w:id="1593278449">
      <w:bodyDiv w:val="1"/>
      <w:marLeft w:val="0"/>
      <w:marRight w:val="0"/>
      <w:marTop w:val="0"/>
      <w:marBottom w:val="0"/>
      <w:divBdr>
        <w:top w:val="none" w:sz="0" w:space="0" w:color="auto"/>
        <w:left w:val="none" w:sz="0" w:space="0" w:color="auto"/>
        <w:bottom w:val="none" w:sz="0" w:space="0" w:color="auto"/>
        <w:right w:val="none" w:sz="0" w:space="0" w:color="auto"/>
      </w:divBdr>
    </w:div>
    <w:div w:id="1772243719">
      <w:bodyDiv w:val="1"/>
      <w:marLeft w:val="0"/>
      <w:marRight w:val="0"/>
      <w:marTop w:val="0"/>
      <w:marBottom w:val="0"/>
      <w:divBdr>
        <w:top w:val="none" w:sz="0" w:space="0" w:color="auto"/>
        <w:left w:val="none" w:sz="0" w:space="0" w:color="auto"/>
        <w:bottom w:val="none" w:sz="0" w:space="0" w:color="auto"/>
        <w:right w:val="none" w:sz="0" w:space="0" w:color="auto"/>
      </w:divBdr>
    </w:div>
    <w:div w:id="1795830912">
      <w:bodyDiv w:val="1"/>
      <w:marLeft w:val="0"/>
      <w:marRight w:val="0"/>
      <w:marTop w:val="0"/>
      <w:marBottom w:val="0"/>
      <w:divBdr>
        <w:top w:val="none" w:sz="0" w:space="0" w:color="auto"/>
        <w:left w:val="none" w:sz="0" w:space="0" w:color="auto"/>
        <w:bottom w:val="none" w:sz="0" w:space="0" w:color="auto"/>
        <w:right w:val="none" w:sz="0" w:space="0" w:color="auto"/>
      </w:divBdr>
    </w:div>
    <w:div w:id="1874492231">
      <w:bodyDiv w:val="1"/>
      <w:marLeft w:val="0"/>
      <w:marRight w:val="0"/>
      <w:marTop w:val="0"/>
      <w:marBottom w:val="0"/>
      <w:divBdr>
        <w:top w:val="none" w:sz="0" w:space="0" w:color="auto"/>
        <w:left w:val="none" w:sz="0" w:space="0" w:color="auto"/>
        <w:bottom w:val="none" w:sz="0" w:space="0" w:color="auto"/>
        <w:right w:val="none" w:sz="0" w:space="0" w:color="auto"/>
      </w:divBdr>
    </w:div>
    <w:div w:id="1953704359">
      <w:bodyDiv w:val="1"/>
      <w:marLeft w:val="0"/>
      <w:marRight w:val="0"/>
      <w:marTop w:val="0"/>
      <w:marBottom w:val="0"/>
      <w:divBdr>
        <w:top w:val="none" w:sz="0" w:space="0" w:color="auto"/>
        <w:left w:val="none" w:sz="0" w:space="0" w:color="auto"/>
        <w:bottom w:val="none" w:sz="0" w:space="0" w:color="auto"/>
        <w:right w:val="none" w:sz="0" w:space="0" w:color="auto"/>
      </w:divBdr>
    </w:div>
    <w:div w:id="1982005603">
      <w:bodyDiv w:val="1"/>
      <w:marLeft w:val="0"/>
      <w:marRight w:val="0"/>
      <w:marTop w:val="0"/>
      <w:marBottom w:val="0"/>
      <w:divBdr>
        <w:top w:val="none" w:sz="0" w:space="0" w:color="auto"/>
        <w:left w:val="none" w:sz="0" w:space="0" w:color="auto"/>
        <w:bottom w:val="none" w:sz="0" w:space="0" w:color="auto"/>
        <w:right w:val="none" w:sz="0" w:space="0" w:color="auto"/>
      </w:divBdr>
    </w:div>
    <w:div w:id="1999844223">
      <w:bodyDiv w:val="1"/>
      <w:marLeft w:val="0"/>
      <w:marRight w:val="0"/>
      <w:marTop w:val="0"/>
      <w:marBottom w:val="0"/>
      <w:divBdr>
        <w:top w:val="none" w:sz="0" w:space="0" w:color="auto"/>
        <w:left w:val="none" w:sz="0" w:space="0" w:color="auto"/>
        <w:bottom w:val="none" w:sz="0" w:space="0" w:color="auto"/>
        <w:right w:val="none" w:sz="0" w:space="0" w:color="auto"/>
      </w:divBdr>
    </w:div>
    <w:div w:id="2036810732">
      <w:bodyDiv w:val="1"/>
      <w:marLeft w:val="0"/>
      <w:marRight w:val="0"/>
      <w:marTop w:val="0"/>
      <w:marBottom w:val="0"/>
      <w:divBdr>
        <w:top w:val="none" w:sz="0" w:space="0" w:color="auto"/>
        <w:left w:val="none" w:sz="0" w:space="0" w:color="auto"/>
        <w:bottom w:val="none" w:sz="0" w:space="0" w:color="auto"/>
        <w:right w:val="none" w:sz="0" w:space="0" w:color="auto"/>
      </w:divBdr>
      <w:divsChild>
        <w:div w:id="423847266">
          <w:marLeft w:val="0"/>
          <w:marRight w:val="0"/>
          <w:marTop w:val="0"/>
          <w:marBottom w:val="0"/>
          <w:divBdr>
            <w:top w:val="none" w:sz="0" w:space="0" w:color="auto"/>
            <w:left w:val="none" w:sz="0" w:space="0" w:color="auto"/>
            <w:bottom w:val="none" w:sz="0" w:space="0" w:color="auto"/>
            <w:right w:val="none" w:sz="0" w:space="0" w:color="auto"/>
          </w:divBdr>
          <w:divsChild>
            <w:div w:id="135532215">
              <w:marLeft w:val="0"/>
              <w:marRight w:val="0"/>
              <w:marTop w:val="0"/>
              <w:marBottom w:val="0"/>
              <w:divBdr>
                <w:top w:val="none" w:sz="0" w:space="0" w:color="auto"/>
                <w:left w:val="none" w:sz="0" w:space="0" w:color="auto"/>
                <w:bottom w:val="none" w:sz="0" w:space="0" w:color="auto"/>
                <w:right w:val="none" w:sz="0" w:space="0" w:color="auto"/>
              </w:divBdr>
              <w:divsChild>
                <w:div w:id="400644116">
                  <w:marLeft w:val="0"/>
                  <w:marRight w:val="0"/>
                  <w:marTop w:val="0"/>
                  <w:marBottom w:val="0"/>
                  <w:divBdr>
                    <w:top w:val="none" w:sz="0" w:space="0" w:color="auto"/>
                    <w:left w:val="none" w:sz="0" w:space="0" w:color="auto"/>
                    <w:bottom w:val="none" w:sz="0" w:space="0" w:color="auto"/>
                    <w:right w:val="none" w:sz="0" w:space="0" w:color="auto"/>
                  </w:divBdr>
                  <w:divsChild>
                    <w:div w:id="1627545137">
                      <w:marLeft w:val="0"/>
                      <w:marRight w:val="0"/>
                      <w:marTop w:val="0"/>
                      <w:marBottom w:val="0"/>
                      <w:divBdr>
                        <w:top w:val="none" w:sz="0" w:space="0" w:color="auto"/>
                        <w:left w:val="none" w:sz="0" w:space="0" w:color="auto"/>
                        <w:bottom w:val="none" w:sz="0" w:space="0" w:color="auto"/>
                        <w:right w:val="none" w:sz="0" w:space="0" w:color="auto"/>
                      </w:divBdr>
                      <w:divsChild>
                        <w:div w:id="1926644496">
                          <w:marLeft w:val="0"/>
                          <w:marRight w:val="0"/>
                          <w:marTop w:val="0"/>
                          <w:marBottom w:val="0"/>
                          <w:divBdr>
                            <w:top w:val="none" w:sz="0" w:space="0" w:color="auto"/>
                            <w:left w:val="none" w:sz="0" w:space="0" w:color="auto"/>
                            <w:bottom w:val="none" w:sz="0" w:space="0" w:color="auto"/>
                            <w:right w:val="none" w:sz="0" w:space="0" w:color="auto"/>
                          </w:divBdr>
                          <w:divsChild>
                            <w:div w:id="19988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Etzel@yukon.ca" TargetMode="External"/><Relationship Id="rId13" Type="http://schemas.openxmlformats.org/officeDocument/2006/relationships/hyperlink" Target="https://yukon.ca/en/find-respiratory-assessment-centre"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ervice.yukon.ca/en/covid-19-self-assessment/" TargetMode="External"/><Relationship Id="rId17" Type="http://schemas.openxmlformats.org/officeDocument/2006/relationships/hyperlink" Target="https://yukonnect.gov.yk.ca/InternalFormsRepository/yg5823_e.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yukon.ca/en/health-and-wellness/covid-19-information/industry-operating-guidelines-covid-19/combined-household-guidelines-covid-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ukon.ca/en/find-respiratory-assessment-cent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ukon.ca/en/recreation-fitness-and-entertainment-guidelines-covid-19" TargetMode="External"/><Relationship Id="rId23" Type="http://schemas.openxmlformats.org/officeDocument/2006/relationships/footer" Target="footer3.xml"/><Relationship Id="rId10" Type="http://schemas.openxmlformats.org/officeDocument/2006/relationships/hyperlink" Target="https://yukon.ca/en/find-out-about-symptoms-covid-1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ukon.ca/en/this-is-our-shot" TargetMode="External"/><Relationship Id="rId14" Type="http://schemas.openxmlformats.org/officeDocument/2006/relationships/hyperlink" Target="https://yukon.ca/en/health-and-wellness/covid-19-information/industry-operating-guidelines-covid-19/singing-and-music"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FAD180DD14EDEBE73E88C5CB1AC81"/>
        <w:category>
          <w:name w:val="General"/>
          <w:gallery w:val="placeholder"/>
        </w:category>
        <w:types>
          <w:type w:val="bbPlcHdr"/>
        </w:types>
        <w:behaviors>
          <w:behavior w:val="content"/>
        </w:behaviors>
        <w:guid w:val="{C529014D-0E3D-48D4-AEF5-111C9345E5B3}"/>
      </w:docPartPr>
      <w:docPartBody>
        <w:p w:rsidR="00CA4C30" w:rsidRDefault="00DB1252" w:rsidP="00DB1252">
          <w:pPr>
            <w:pStyle w:val="499FAD180DD14EDEBE73E88C5CB1AC8111"/>
          </w:pPr>
          <w:r w:rsidRPr="001E73CC">
            <w:rPr>
              <w:rStyle w:val="PlaceholderText"/>
            </w:rPr>
            <w:t>Click or tap here to enter text.</w:t>
          </w:r>
        </w:p>
      </w:docPartBody>
    </w:docPart>
    <w:docPart>
      <w:docPartPr>
        <w:name w:val="5D4FC187D01B4418B7FFA01AF0B0FA25"/>
        <w:category>
          <w:name w:val="General"/>
          <w:gallery w:val="placeholder"/>
        </w:category>
        <w:types>
          <w:type w:val="bbPlcHdr"/>
        </w:types>
        <w:behaviors>
          <w:behavior w:val="content"/>
        </w:behaviors>
        <w:guid w:val="{BE38B8E0-0B92-488A-949E-9C91D72755E0}"/>
      </w:docPartPr>
      <w:docPartBody>
        <w:p w:rsidR="00CA4C30" w:rsidRDefault="00DB1252" w:rsidP="00DB1252">
          <w:pPr>
            <w:pStyle w:val="5D4FC187D01B4418B7FFA01AF0B0FA2511"/>
          </w:pPr>
          <w:r w:rsidRPr="001E73CC">
            <w:rPr>
              <w:rStyle w:val="PlaceholderText"/>
            </w:rPr>
            <w:t>Click or tap here to enter text.</w:t>
          </w:r>
        </w:p>
      </w:docPartBody>
    </w:docPart>
    <w:docPart>
      <w:docPartPr>
        <w:name w:val="30A5C3350DC342F6B08924CC2E3079EB"/>
        <w:category>
          <w:name w:val="General"/>
          <w:gallery w:val="placeholder"/>
        </w:category>
        <w:types>
          <w:type w:val="bbPlcHdr"/>
        </w:types>
        <w:behaviors>
          <w:behavior w:val="content"/>
        </w:behaviors>
        <w:guid w:val="{EA81E42E-259A-47EE-8BF3-2914DD67F987}"/>
      </w:docPartPr>
      <w:docPartBody>
        <w:p w:rsidR="00CA4C30" w:rsidRDefault="00DB1252" w:rsidP="00DB1252">
          <w:pPr>
            <w:pStyle w:val="30A5C3350DC342F6B08924CC2E3079EB11"/>
          </w:pPr>
          <w:r w:rsidRPr="001E73CC">
            <w:rPr>
              <w:rStyle w:val="PlaceholderText"/>
            </w:rPr>
            <w:t>Click or tap here to enter text.</w:t>
          </w:r>
        </w:p>
      </w:docPartBody>
    </w:docPart>
    <w:docPart>
      <w:docPartPr>
        <w:name w:val="AF70BA1006FE42EB8F92F88E183D825F"/>
        <w:category>
          <w:name w:val="General"/>
          <w:gallery w:val="placeholder"/>
        </w:category>
        <w:types>
          <w:type w:val="bbPlcHdr"/>
        </w:types>
        <w:behaviors>
          <w:behavior w:val="content"/>
        </w:behaviors>
        <w:guid w:val="{75BFCADF-4081-452E-9EE3-F723CD18861A}"/>
      </w:docPartPr>
      <w:docPartBody>
        <w:p w:rsidR="00CA4C30" w:rsidRDefault="00DB1252" w:rsidP="00DB1252">
          <w:pPr>
            <w:pStyle w:val="AF70BA1006FE42EB8F92F88E183D825F11"/>
          </w:pPr>
          <w:r w:rsidRPr="001E73CC">
            <w:rPr>
              <w:rStyle w:val="PlaceholderText"/>
            </w:rPr>
            <w:t>Click or tap here to enter text.</w:t>
          </w:r>
        </w:p>
      </w:docPartBody>
    </w:docPart>
    <w:docPart>
      <w:docPartPr>
        <w:name w:val="5BF44D6E84BB42179825BB6CF37CCD4E"/>
        <w:category>
          <w:name w:val="General"/>
          <w:gallery w:val="placeholder"/>
        </w:category>
        <w:types>
          <w:type w:val="bbPlcHdr"/>
        </w:types>
        <w:behaviors>
          <w:behavior w:val="content"/>
        </w:behaviors>
        <w:guid w:val="{32059C85-9C04-4C6B-81D2-EBBE1DCDD27D}"/>
      </w:docPartPr>
      <w:docPartBody>
        <w:p w:rsidR="00CA4C30" w:rsidRDefault="00DB1252" w:rsidP="00DB1252">
          <w:pPr>
            <w:pStyle w:val="5BF44D6E84BB42179825BB6CF37CCD4E11"/>
          </w:pPr>
          <w:r w:rsidRPr="001E73CC">
            <w:rPr>
              <w:rStyle w:val="PlaceholderText"/>
            </w:rPr>
            <w:t>Click or tap here to enter text.</w:t>
          </w:r>
        </w:p>
      </w:docPartBody>
    </w:docPart>
    <w:docPart>
      <w:docPartPr>
        <w:name w:val="52EA06AC027B4656835FDD6A00659E9D"/>
        <w:category>
          <w:name w:val="General"/>
          <w:gallery w:val="placeholder"/>
        </w:category>
        <w:types>
          <w:type w:val="bbPlcHdr"/>
        </w:types>
        <w:behaviors>
          <w:behavior w:val="content"/>
        </w:behaviors>
        <w:guid w:val="{1697A0CE-4CA8-4A4D-ADE2-92E431180754}"/>
      </w:docPartPr>
      <w:docPartBody>
        <w:p w:rsidR="00CA4C30" w:rsidRDefault="00DB1252" w:rsidP="00DB1252">
          <w:pPr>
            <w:pStyle w:val="52EA06AC027B4656835FDD6A00659E9D11"/>
          </w:pPr>
          <w:r w:rsidRPr="001E73CC">
            <w:rPr>
              <w:rStyle w:val="PlaceholderText"/>
            </w:rPr>
            <w:t>Click or tap here to enter text.</w:t>
          </w:r>
        </w:p>
      </w:docPartBody>
    </w:docPart>
    <w:docPart>
      <w:docPartPr>
        <w:name w:val="52A5C30B13094C16A18B93992A4795AB"/>
        <w:category>
          <w:name w:val="General"/>
          <w:gallery w:val="placeholder"/>
        </w:category>
        <w:types>
          <w:type w:val="bbPlcHdr"/>
        </w:types>
        <w:behaviors>
          <w:behavior w:val="content"/>
        </w:behaviors>
        <w:guid w:val="{03D2BF2F-0DAD-4CF3-BDB7-1AF90B4424B4}"/>
      </w:docPartPr>
      <w:docPartBody>
        <w:p w:rsidR="00CA4C30" w:rsidRDefault="00DB1252" w:rsidP="00DB1252">
          <w:pPr>
            <w:pStyle w:val="52A5C30B13094C16A18B93992A4795AB11"/>
          </w:pPr>
          <w:r w:rsidRPr="001E73C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altName w:val="Calibri"/>
    <w:panose1 w:val="000005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SemiConden">
    <w:altName w:val="Calibri"/>
    <w:panose1 w:val="020B0502040204020203"/>
    <w:charset w:val="00"/>
    <w:family w:val="swiss"/>
    <w:pitch w:val="variable"/>
    <w:sig w:usb0="A00002C7"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21"/>
    <w:rsid w:val="000955C1"/>
    <w:rsid w:val="000D291C"/>
    <w:rsid w:val="002503D7"/>
    <w:rsid w:val="002950BC"/>
    <w:rsid w:val="00315221"/>
    <w:rsid w:val="00612B43"/>
    <w:rsid w:val="007177D4"/>
    <w:rsid w:val="00734C1C"/>
    <w:rsid w:val="007C4D2E"/>
    <w:rsid w:val="0082608E"/>
    <w:rsid w:val="00836EE7"/>
    <w:rsid w:val="009E6340"/>
    <w:rsid w:val="009E77A6"/>
    <w:rsid w:val="00AC1514"/>
    <w:rsid w:val="00BC4AAC"/>
    <w:rsid w:val="00BD5452"/>
    <w:rsid w:val="00C65A0D"/>
    <w:rsid w:val="00CA4C30"/>
    <w:rsid w:val="00CC7CED"/>
    <w:rsid w:val="00D1427A"/>
    <w:rsid w:val="00DA7212"/>
    <w:rsid w:val="00DB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08E"/>
    <w:rPr>
      <w:color w:val="808080"/>
    </w:rPr>
  </w:style>
  <w:style w:type="paragraph" w:customStyle="1" w:styleId="499FAD180DD14EDEBE73E88C5CB1AC8111">
    <w:name w:val="499FAD180DD14EDEBE73E88C5CB1AC8111"/>
    <w:rsid w:val="00DB1252"/>
    <w:pPr>
      <w:spacing w:after="240" w:line="240" w:lineRule="auto"/>
    </w:pPr>
    <w:rPr>
      <w:rFonts w:ascii="Nunito Sans" w:eastAsia="Calibri" w:hAnsi="Nunito Sans" w:cs="Times New Roman"/>
      <w:lang w:val="en-CA"/>
    </w:rPr>
  </w:style>
  <w:style w:type="paragraph" w:customStyle="1" w:styleId="5D4FC187D01B4418B7FFA01AF0B0FA2511">
    <w:name w:val="5D4FC187D01B4418B7FFA01AF0B0FA2511"/>
    <w:rsid w:val="00DB1252"/>
    <w:pPr>
      <w:spacing w:after="240" w:line="240" w:lineRule="auto"/>
    </w:pPr>
    <w:rPr>
      <w:rFonts w:ascii="Nunito Sans" w:eastAsia="Calibri" w:hAnsi="Nunito Sans" w:cs="Times New Roman"/>
      <w:lang w:val="en-CA"/>
    </w:rPr>
  </w:style>
  <w:style w:type="paragraph" w:customStyle="1" w:styleId="30A5C3350DC342F6B08924CC2E3079EB11">
    <w:name w:val="30A5C3350DC342F6B08924CC2E3079EB11"/>
    <w:rsid w:val="00DB1252"/>
    <w:pPr>
      <w:spacing w:after="240" w:line="240" w:lineRule="auto"/>
    </w:pPr>
    <w:rPr>
      <w:rFonts w:ascii="Nunito Sans" w:eastAsia="Calibri" w:hAnsi="Nunito Sans" w:cs="Times New Roman"/>
      <w:lang w:val="en-CA"/>
    </w:rPr>
  </w:style>
  <w:style w:type="paragraph" w:customStyle="1" w:styleId="AF70BA1006FE42EB8F92F88E183D825F11">
    <w:name w:val="AF70BA1006FE42EB8F92F88E183D825F11"/>
    <w:rsid w:val="00DB1252"/>
    <w:pPr>
      <w:spacing w:after="240" w:line="240" w:lineRule="auto"/>
    </w:pPr>
    <w:rPr>
      <w:rFonts w:ascii="Nunito Sans" w:eastAsia="Calibri" w:hAnsi="Nunito Sans" w:cs="Times New Roman"/>
      <w:lang w:val="en-CA"/>
    </w:rPr>
  </w:style>
  <w:style w:type="paragraph" w:customStyle="1" w:styleId="5BF44D6E84BB42179825BB6CF37CCD4E11">
    <w:name w:val="5BF44D6E84BB42179825BB6CF37CCD4E11"/>
    <w:rsid w:val="00DB1252"/>
    <w:pPr>
      <w:spacing w:after="240" w:line="240" w:lineRule="auto"/>
    </w:pPr>
    <w:rPr>
      <w:rFonts w:ascii="Nunito Sans" w:eastAsia="Calibri" w:hAnsi="Nunito Sans" w:cs="Times New Roman"/>
      <w:lang w:val="en-CA"/>
    </w:rPr>
  </w:style>
  <w:style w:type="paragraph" w:customStyle="1" w:styleId="52EA06AC027B4656835FDD6A00659E9D11">
    <w:name w:val="52EA06AC027B4656835FDD6A00659E9D11"/>
    <w:rsid w:val="00DB1252"/>
    <w:pPr>
      <w:spacing w:after="240" w:line="240" w:lineRule="auto"/>
    </w:pPr>
    <w:rPr>
      <w:rFonts w:ascii="Nunito Sans" w:eastAsia="Calibri" w:hAnsi="Nunito Sans" w:cs="Times New Roman"/>
      <w:lang w:val="en-CA"/>
    </w:rPr>
  </w:style>
  <w:style w:type="paragraph" w:customStyle="1" w:styleId="52A5C30B13094C16A18B93992A4795AB11">
    <w:name w:val="52A5C30B13094C16A18B93992A4795AB11"/>
    <w:rsid w:val="00DB1252"/>
    <w:pPr>
      <w:spacing w:after="240" w:line="240" w:lineRule="auto"/>
    </w:pPr>
    <w:rPr>
      <w:rFonts w:ascii="Nunito Sans" w:eastAsia="Calibri" w:hAnsi="Nunito Sans" w:cs="Times New Roman"/>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7B89-5101-46C7-B2A2-2954E430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Jason.Seaton</dc:creator>
  <cp:keywords/>
  <dc:description/>
  <cp:lastModifiedBy>Fran.Etzel</cp:lastModifiedBy>
  <cp:revision>19</cp:revision>
  <cp:lastPrinted>2021-08-13T16:27:00Z</cp:lastPrinted>
  <dcterms:created xsi:type="dcterms:W3CDTF">2021-08-13T15:39:00Z</dcterms:created>
  <dcterms:modified xsi:type="dcterms:W3CDTF">2021-08-27T17:31:00Z</dcterms:modified>
</cp:coreProperties>
</file>